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spacing w:after="1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spacing w:after="120" w:lineRule="auto"/>
        <w:rPr>
          <w:rFonts w:ascii="Roboto" w:cs="Roboto" w:eastAsia="Roboto" w:hAnsi="Roboto"/>
          <w:sz w:val="18"/>
          <w:szCs w:val="18"/>
        </w:rPr>
      </w:pPr>
      <w:r w:rsidDel="00000000" w:rsidR="00000000" w:rsidRPr="00000000">
        <w:rPr>
          <w:rtl w:val="0"/>
        </w:rPr>
      </w:r>
    </w:p>
    <w:tbl>
      <w:tblPr>
        <w:tblStyle w:val="Table1"/>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4425"/>
        <w:gridCol w:w="705"/>
        <w:gridCol w:w="1470"/>
        <w:gridCol w:w="555"/>
        <w:gridCol w:w="1830"/>
        <w:tblGridChange w:id="0">
          <w:tblGrid>
            <w:gridCol w:w="1170"/>
            <w:gridCol w:w="4425"/>
            <w:gridCol w:w="705"/>
            <w:gridCol w:w="1470"/>
            <w:gridCol w:w="555"/>
            <w:gridCol w:w="1830"/>
          </w:tblGrid>
        </w:tblGridChange>
      </w:tblGrid>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5">
            <w:pPr>
              <w:ind w:left="45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Name: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6">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name]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Period:</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Period]</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Date: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date]</w:t>
            </w:r>
          </w:p>
        </w:tc>
      </w:tr>
    </w:tbl>
    <w:p w:rsidR="00000000" w:rsidDel="00000000" w:rsidP="00000000" w:rsidRDefault="00000000" w:rsidRPr="00000000" w14:paraId="0000000B">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C">
      <w:pPr>
        <w:pStyle w:val="Title"/>
        <w:rPr>
          <w:rFonts w:ascii="Roboto" w:cs="Roboto" w:eastAsia="Roboto" w:hAnsi="Roboto"/>
          <w:color w:val="0b5394"/>
          <w:sz w:val="36"/>
          <w:szCs w:val="36"/>
        </w:rPr>
      </w:pPr>
      <w:bookmarkStart w:colFirst="0" w:colLast="0" w:name="_heading=h.gjdgxs" w:id="0"/>
      <w:bookmarkEnd w:id="0"/>
      <w:r w:rsidDel="00000000" w:rsidR="00000000" w:rsidRPr="00000000">
        <w:rPr>
          <w:rFonts w:ascii="Roboto" w:cs="Roboto" w:eastAsia="Roboto" w:hAnsi="Roboto"/>
          <w:color w:val="0b5394"/>
          <w:sz w:val="36"/>
          <w:szCs w:val="36"/>
          <w:rtl w:val="0"/>
        </w:rPr>
        <w:t xml:space="preserve">Reaction Times</w:t>
      </w:r>
    </w:p>
    <w:p w:rsidR="00000000" w:rsidDel="00000000" w:rsidP="00000000" w:rsidRDefault="00000000" w:rsidRPr="00000000" w14:paraId="0000000D">
      <w:pPr>
        <w:pStyle w:val="Heading1"/>
        <w:rPr>
          <w:rFonts w:ascii="Roboto" w:cs="Roboto" w:eastAsia="Roboto" w:hAnsi="Roboto"/>
          <w:color w:val="0b5394"/>
          <w:sz w:val="32"/>
          <w:szCs w:val="32"/>
        </w:rPr>
      </w:pPr>
      <w:bookmarkStart w:colFirst="0" w:colLast="0" w:name="_heading=h.30j0zll" w:id="1"/>
      <w:bookmarkEnd w:id="1"/>
      <w:r w:rsidDel="00000000" w:rsidR="00000000" w:rsidRPr="00000000">
        <w:rPr>
          <w:rFonts w:ascii="Roboto" w:cs="Roboto" w:eastAsia="Roboto" w:hAnsi="Roboto"/>
          <w:color w:val="0b5394"/>
          <w:sz w:val="32"/>
          <w:szCs w:val="32"/>
          <w:rtl w:val="0"/>
        </w:rPr>
        <w:t xml:space="preserve">Background</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after="120" w:line="276" w:lineRule="auto"/>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Have you ever baked cookies and as the smell wafts out of the oven your mouth starts to water?  How did your mouth know that you were ready to eat cookies?  Well your body used it’s sense of smell to identify that cookies were nearby and your brain used that information to create a reaction- your mouth watering.</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after="120" w:line="276" w:lineRule="auto"/>
        <w:rPr>
          <w:rFonts w:ascii="Roboto" w:cs="Roboto" w:eastAsia="Roboto" w:hAnsi="Roboto"/>
          <w:b w:val="1"/>
          <w:sz w:val="20"/>
          <w:szCs w:val="20"/>
          <w:highlight w:val="white"/>
        </w:rPr>
      </w:pPr>
      <w:r w:rsidDel="00000000" w:rsidR="00000000" w:rsidRPr="00000000">
        <w:rPr>
          <w:rFonts w:ascii="Roboto" w:cs="Roboto" w:eastAsia="Roboto" w:hAnsi="Roboto"/>
          <w:sz w:val="20"/>
          <w:szCs w:val="20"/>
          <w:highlight w:val="white"/>
          <w:rtl w:val="0"/>
        </w:rPr>
        <w:t xml:space="preserve">Our brain, hidden away under our nice hard skulls, has the job of taking information from our senses, processing the information,, and then creating a response.  Information can be sensed in a lot of different ways, but the main senses are </w:t>
      </w:r>
      <w:r w:rsidDel="00000000" w:rsidR="00000000" w:rsidRPr="00000000">
        <w:rPr>
          <w:rFonts w:ascii="Roboto" w:cs="Roboto" w:eastAsia="Roboto" w:hAnsi="Roboto"/>
          <w:b w:val="1"/>
          <w:sz w:val="20"/>
          <w:szCs w:val="20"/>
          <w:highlight w:val="white"/>
          <w:rtl w:val="0"/>
        </w:rPr>
        <w:t xml:space="preserve">touch, taste, smell, sound, and sight.  </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0" w:line="276" w:lineRule="auto"/>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In this experiment, we want to see which sense has the fastest reaction: sight, sound, or touch.</w:t>
      </w:r>
    </w:p>
    <w:p w:rsidR="00000000" w:rsidDel="00000000" w:rsidP="00000000" w:rsidRDefault="00000000" w:rsidRPr="00000000" w14:paraId="00000011">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120" w:before="0" w:line="276" w:lineRule="auto"/>
        <w:rPr>
          <w:color w:val="0b5394"/>
          <w:sz w:val="28"/>
          <w:szCs w:val="28"/>
        </w:rPr>
      </w:pPr>
      <w:bookmarkStart w:colFirst="0" w:colLast="0" w:name="_heading=h.93geo2hxgbo9" w:id="2"/>
      <w:bookmarkEnd w:id="2"/>
      <w:r w:rsidDel="00000000" w:rsidR="00000000" w:rsidRPr="00000000">
        <w:rPr>
          <w:color w:val="0b5394"/>
          <w:sz w:val="28"/>
          <w:szCs w:val="28"/>
          <w:rtl w:val="0"/>
        </w:rPr>
        <w:t xml:space="preserve">Think About It</w:t>
      </w:r>
    </w:p>
    <w:p w:rsidR="00000000" w:rsidDel="00000000" w:rsidP="00000000" w:rsidRDefault="00000000" w:rsidRPr="00000000" w14:paraId="0000001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Think about your senses as you answer the questions below.</w:t>
      </w:r>
    </w:p>
    <w:p w:rsidR="00000000" w:rsidDel="00000000" w:rsidP="00000000" w:rsidRDefault="00000000" w:rsidRPr="00000000" w14:paraId="00000013">
      <w:pPr>
        <w:numPr>
          <w:ilvl w:val="0"/>
          <w:numId w:val="1"/>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What part of our body is responsible for our sense of </w:t>
      </w:r>
      <w:r w:rsidDel="00000000" w:rsidR="00000000" w:rsidRPr="00000000">
        <w:rPr>
          <w:rFonts w:ascii="Roboto" w:cs="Roboto" w:eastAsia="Roboto" w:hAnsi="Roboto"/>
          <w:b w:val="1"/>
          <w:sz w:val="20"/>
          <w:szCs w:val="20"/>
          <w:rtl w:val="0"/>
        </w:rPr>
        <w:t xml:space="preserve">touch</w:t>
      </w:r>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014">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5">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6">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part of our body is responsible for our sense of </w:t>
      </w:r>
      <w:r w:rsidDel="00000000" w:rsidR="00000000" w:rsidRPr="00000000">
        <w:rPr>
          <w:rFonts w:ascii="Roboto" w:cs="Roboto" w:eastAsia="Roboto" w:hAnsi="Roboto"/>
          <w:b w:val="1"/>
          <w:sz w:val="20"/>
          <w:szCs w:val="20"/>
          <w:rtl w:val="0"/>
        </w:rPr>
        <w:t xml:space="preserve">taste</w:t>
      </w:r>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017">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8">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part of our body is responsible for our sense of </w:t>
      </w:r>
      <w:r w:rsidDel="00000000" w:rsidR="00000000" w:rsidRPr="00000000">
        <w:rPr>
          <w:rFonts w:ascii="Roboto" w:cs="Roboto" w:eastAsia="Roboto" w:hAnsi="Roboto"/>
          <w:b w:val="1"/>
          <w:sz w:val="20"/>
          <w:szCs w:val="20"/>
          <w:rtl w:val="0"/>
        </w:rPr>
        <w:t xml:space="preserve">smell</w:t>
      </w:r>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01A">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B">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C">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part of our body is responsible for our sense of </w:t>
      </w:r>
      <w:r w:rsidDel="00000000" w:rsidR="00000000" w:rsidRPr="00000000">
        <w:rPr>
          <w:rFonts w:ascii="Roboto" w:cs="Roboto" w:eastAsia="Roboto" w:hAnsi="Roboto"/>
          <w:b w:val="1"/>
          <w:sz w:val="20"/>
          <w:szCs w:val="20"/>
          <w:rtl w:val="0"/>
        </w:rPr>
        <w:t xml:space="preserve">sound</w:t>
      </w:r>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01D">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E">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F">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part of our body is responsible for our sense of </w:t>
      </w:r>
      <w:r w:rsidDel="00000000" w:rsidR="00000000" w:rsidRPr="00000000">
        <w:rPr>
          <w:rFonts w:ascii="Roboto" w:cs="Roboto" w:eastAsia="Roboto" w:hAnsi="Roboto"/>
          <w:b w:val="1"/>
          <w:sz w:val="20"/>
          <w:szCs w:val="20"/>
          <w:rtl w:val="0"/>
        </w:rPr>
        <w:t xml:space="preserve">sight</w:t>
      </w:r>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40" w:before="40" w:lineRule="auto"/>
        <w:rPr>
          <w:rFonts w:ascii="Roboto" w:cs="Roboto" w:eastAsia="Roboto" w:hAnsi="Roboto"/>
        </w:rPr>
      </w:pPr>
      <w:bookmarkStart w:colFirst="0" w:colLast="0" w:name="_heading=h.em56ytstb4iq" w:id="3"/>
      <w:bookmarkEnd w:id="3"/>
      <w:r w:rsidDel="00000000" w:rsidR="00000000" w:rsidRPr="00000000">
        <w:rPr>
          <w:rtl w:val="0"/>
        </w:rPr>
      </w:r>
    </w:p>
    <w:p w:rsidR="00000000" w:rsidDel="00000000" w:rsidP="00000000" w:rsidRDefault="00000000" w:rsidRPr="00000000" w14:paraId="00000022">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40" w:before="40" w:lineRule="auto"/>
        <w:rPr>
          <w:rFonts w:ascii="Roboto" w:cs="Roboto" w:eastAsia="Roboto" w:hAnsi="Roboto"/>
          <w:color w:val="0b5394"/>
          <w:sz w:val="28"/>
          <w:szCs w:val="28"/>
        </w:rPr>
      </w:pPr>
      <w:bookmarkStart w:colFirst="0" w:colLast="0" w:name="_heading=h.qqcr8doh2ex" w:id="4"/>
      <w:bookmarkEnd w:id="4"/>
      <w:r w:rsidDel="00000000" w:rsidR="00000000" w:rsidRPr="00000000">
        <w:rPr>
          <w:rFonts w:ascii="Roboto" w:cs="Roboto" w:eastAsia="Roboto" w:hAnsi="Roboto"/>
          <w:color w:val="0b5394"/>
          <w:sz w:val="28"/>
          <w:szCs w:val="28"/>
          <w:rtl w:val="0"/>
        </w:rPr>
        <w:t xml:space="preserve">Forming a Hypothesis</w:t>
      </w:r>
    </w:p>
    <w:p w:rsidR="00000000" w:rsidDel="00000000" w:rsidP="00000000" w:rsidRDefault="00000000" w:rsidRPr="00000000" w14:paraId="0000002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Which sense do you think will have the fastest reaction time?  Circle your answer below!</w:t>
      </w:r>
    </w:p>
    <w:p w:rsidR="00000000" w:rsidDel="00000000" w:rsidP="00000000" w:rsidRDefault="00000000" w:rsidRPr="00000000" w14:paraId="00000024">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5">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SIGHT</w:t>
        <w:tab/>
        <w:tab/>
        <w:t xml:space="preserve">SOUND</w:t>
        <w:tab/>
        <w:tab/>
        <w:t xml:space="preserve">TOUCH</w:t>
      </w:r>
    </w:p>
    <w:p w:rsidR="00000000" w:rsidDel="00000000" w:rsidP="00000000" w:rsidRDefault="00000000" w:rsidRPr="00000000" w14:paraId="00000026">
      <w:pPr>
        <w:pStyle w:val="Heading1"/>
        <w:rPr/>
      </w:pPr>
      <w:bookmarkStart w:colFirst="0" w:colLast="0" w:name="_heading=h.ouh3we6wwwxv" w:id="5"/>
      <w:bookmarkEnd w:id="5"/>
      <w:r w:rsidDel="00000000" w:rsidR="00000000" w:rsidRPr="00000000">
        <w:rPr>
          <w:rtl w:val="0"/>
        </w:rPr>
        <w:t xml:space="preserve">Running the Experiment</w:t>
      </w:r>
    </w:p>
    <w:p w:rsidR="00000000" w:rsidDel="00000000" w:rsidP="00000000" w:rsidRDefault="00000000" w:rsidRPr="00000000" w14:paraId="00000027">
      <w:pPr>
        <w:pStyle w:val="Heading2"/>
        <w:rPr/>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pPr>
      <w:bookmarkStart w:colFirst="0" w:colLast="0" w:name="_heading=h.s3drwif72w15" w:id="6"/>
      <w:bookmarkEnd w:id="6"/>
      <w:r w:rsidDel="00000000" w:rsidR="00000000" w:rsidRPr="00000000">
        <w:rPr>
          <w:rtl w:val="0"/>
        </w:rPr>
        <w:t xml:space="preserve">Materials</w:t>
      </w:r>
    </w:p>
    <w:p w:rsidR="00000000" w:rsidDel="00000000" w:rsidP="00000000" w:rsidRDefault="00000000" w:rsidRPr="00000000" w14:paraId="00000028">
      <w:pPr>
        <w:numPr>
          <w:ilvl w:val="0"/>
          <w:numId w:val="3"/>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Ruler, meter stick, or yard stick</w:t>
      </w:r>
      <w:r w:rsidDel="00000000" w:rsidR="00000000" w:rsidRPr="00000000">
        <w:rPr>
          <w:rtl w:val="0"/>
        </w:rPr>
      </w:r>
    </w:p>
    <w:p w:rsidR="00000000" w:rsidDel="00000000" w:rsidP="00000000" w:rsidRDefault="00000000" w:rsidRPr="00000000" w14:paraId="00000029">
      <w:pPr>
        <w:numPr>
          <w:ilvl w:val="0"/>
          <w:numId w:val="3"/>
        </w:numPr>
        <w:ind w:left="720" w:hanging="360"/>
        <w:rPr>
          <w:rFonts w:ascii="Roboto" w:cs="Roboto" w:eastAsia="Roboto" w:hAnsi="Roboto"/>
          <w:sz w:val="20"/>
          <w:szCs w:val="20"/>
          <w:u w:val="none"/>
        </w:rPr>
        <w:sectPr>
          <w:type w:val="continuous"/>
          <w:pgSz w:h="15840" w:w="12240" w:orient="portrait"/>
          <w:pgMar w:bottom="1440" w:top="1440" w:left="1440" w:right="1440" w:header="720" w:footer="720"/>
          <w:cols w:equalWidth="0" w:num="2">
            <w:col w:space="0" w:w="4680"/>
            <w:col w:space="0" w:w="4680"/>
          </w:cols>
        </w:sectPr>
      </w:pPr>
      <w:r w:rsidDel="00000000" w:rsidR="00000000" w:rsidRPr="00000000">
        <w:rPr>
          <w:rFonts w:ascii="Roboto" w:cs="Roboto" w:eastAsia="Roboto" w:hAnsi="Roboto"/>
          <w:sz w:val="20"/>
          <w:szCs w:val="20"/>
          <w:rtl w:val="0"/>
        </w:rPr>
        <w:t xml:space="preserve">Partner </w:t>
      </w:r>
      <w:r w:rsidDel="00000000" w:rsidR="00000000" w:rsidRPr="00000000">
        <w:rPr>
          <w:rtl w:val="0"/>
        </w:rPr>
      </w:r>
    </w:p>
    <w:p w:rsidR="00000000" w:rsidDel="00000000" w:rsidP="00000000" w:rsidRDefault="00000000" w:rsidRPr="00000000" w14:paraId="0000002A">
      <w:pPr>
        <w:pStyle w:val="Heading2"/>
        <w:rPr/>
      </w:pPr>
      <w:bookmarkStart w:colFirst="0" w:colLast="0" w:name="_heading=h.kmh0q8gcntdd" w:id="7"/>
      <w:bookmarkEnd w:id="7"/>
      <w:r w:rsidDel="00000000" w:rsidR="00000000" w:rsidRPr="00000000">
        <w:rPr>
          <w:rtl w:val="0"/>
        </w:rPr>
      </w:r>
    </w:p>
    <w:p w:rsidR="00000000" w:rsidDel="00000000" w:rsidP="00000000" w:rsidRDefault="00000000" w:rsidRPr="00000000" w14:paraId="0000002B">
      <w:pPr>
        <w:pStyle w:val="Heading2"/>
        <w:rPr/>
      </w:pPr>
      <w:bookmarkStart w:colFirst="0" w:colLast="0" w:name="_heading=h.ql978pxqa3k2" w:id="8"/>
      <w:bookmarkEnd w:id="8"/>
      <w:r w:rsidDel="00000000" w:rsidR="00000000" w:rsidRPr="00000000">
        <w:rPr>
          <w:rtl w:val="0"/>
        </w:rPr>
        <w:t xml:space="preserve">Protocol</w:t>
      </w:r>
    </w:p>
    <w:p w:rsidR="00000000" w:rsidDel="00000000" w:rsidP="00000000" w:rsidRDefault="00000000" w:rsidRPr="00000000" w14:paraId="0000002C">
      <w:pPr>
        <w:widowControl w:val="0"/>
        <w:numPr>
          <w:ilvl w:val="0"/>
          <w:numId w:val="2"/>
        </w:numPr>
        <w:pBdr>
          <w:top w:color="000000" w:space="0" w:sz="0" w:val="none"/>
          <w:bottom w:color="000000" w:space="0" w:sz="0" w:val="none"/>
          <w:right w:color="000000" w:space="0" w:sz="0" w:val="none"/>
          <w:between w:color="000000" w:space="0" w:sz="0" w:val="none"/>
        </w:pBdr>
        <w:spacing w:after="0" w:line="276"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For this experiment, you will need a partner.  You can either test the reaction times of your partner or your partner can help you test your reaction time.  The person having their reaction times tested will be the </w:t>
      </w:r>
      <w:r w:rsidDel="00000000" w:rsidR="00000000" w:rsidRPr="00000000">
        <w:rPr>
          <w:rFonts w:ascii="Roboto" w:cs="Roboto" w:eastAsia="Roboto" w:hAnsi="Roboto"/>
          <w:b w:val="1"/>
          <w:sz w:val="20"/>
          <w:szCs w:val="20"/>
          <w:rtl w:val="0"/>
        </w:rPr>
        <w:t xml:space="preserve">participant</w:t>
      </w:r>
      <w:r w:rsidDel="00000000" w:rsidR="00000000" w:rsidRPr="00000000">
        <w:rPr>
          <w:rFonts w:ascii="Roboto" w:cs="Roboto" w:eastAsia="Roboto" w:hAnsi="Roboto"/>
          <w:sz w:val="20"/>
          <w:szCs w:val="20"/>
          <w:rtl w:val="0"/>
        </w:rPr>
        <w:t xml:space="preserve"> and the one measuring their reactions will be the </w:t>
      </w:r>
      <w:r w:rsidDel="00000000" w:rsidR="00000000" w:rsidRPr="00000000">
        <w:rPr>
          <w:rFonts w:ascii="Roboto" w:cs="Roboto" w:eastAsia="Roboto" w:hAnsi="Roboto"/>
          <w:b w:val="1"/>
          <w:sz w:val="20"/>
          <w:szCs w:val="20"/>
          <w:rtl w:val="0"/>
        </w:rPr>
        <w:t xml:space="preserve">experimenter</w:t>
      </w:r>
      <w:r w:rsidDel="00000000" w:rsidR="00000000" w:rsidRPr="00000000">
        <w:rPr>
          <w:rFonts w:ascii="Roboto" w:cs="Roboto" w:eastAsia="Roboto" w:hAnsi="Roboto"/>
          <w:sz w:val="20"/>
          <w:szCs w:val="20"/>
          <w:rtl w:val="0"/>
        </w:rPr>
        <w:t xml:space="preserve">.</w:t>
      </w:r>
      <w:r w:rsidDel="00000000" w:rsidR="00000000" w:rsidRPr="00000000">
        <w:rPr>
          <w:rtl w:val="0"/>
        </w:rPr>
      </w:r>
    </w:p>
    <w:p w:rsidR="00000000" w:rsidDel="00000000" w:rsidP="00000000" w:rsidRDefault="00000000" w:rsidRPr="00000000" w14:paraId="0000002D">
      <w:pPr>
        <w:widowControl w:val="0"/>
        <w:numPr>
          <w:ilvl w:val="0"/>
          <w:numId w:val="2"/>
        </w:numPr>
        <w:pBdr>
          <w:top w:color="000000" w:space="0" w:sz="0" w:val="none"/>
          <w:bottom w:color="000000" w:space="0" w:sz="0" w:val="none"/>
          <w:right w:color="000000" w:space="0" w:sz="0" w:val="none"/>
          <w:between w:color="000000" w:space="0" w:sz="0" w:val="none"/>
        </w:pBdr>
        <w:spacing w:after="0" w:line="276"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The participant will hold out their dominant hand with their thumb and pointer finger close together, ready to pinch closed.</w:t>
      </w:r>
      <w:r w:rsidDel="00000000" w:rsidR="00000000" w:rsidRPr="00000000">
        <w:rPr>
          <w:rtl w:val="0"/>
        </w:rPr>
      </w:r>
    </w:p>
    <w:p w:rsidR="00000000" w:rsidDel="00000000" w:rsidP="00000000" w:rsidRDefault="00000000" w:rsidRPr="00000000" w14:paraId="0000002E">
      <w:pPr>
        <w:widowControl w:val="0"/>
        <w:numPr>
          <w:ilvl w:val="0"/>
          <w:numId w:val="2"/>
        </w:numPr>
        <w:pBdr>
          <w:top w:color="000000" w:space="0" w:sz="0" w:val="none"/>
          <w:bottom w:color="000000" w:space="0" w:sz="0" w:val="none"/>
          <w:right w:color="000000" w:space="0" w:sz="0" w:val="none"/>
          <w:between w:color="000000" w:space="0" w:sz="0" w:val="none"/>
        </w:pBdr>
        <w:spacing w:after="0" w:line="276"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The experimenter will hold the ruler so that 0 cm is directly above the participant’s thumb.  Instruct the participant to catch the ruler between their thumb and pointer finger when they </w:t>
      </w:r>
      <w:r w:rsidDel="00000000" w:rsidR="00000000" w:rsidRPr="00000000">
        <w:rPr>
          <w:rFonts w:ascii="Roboto" w:cs="Roboto" w:eastAsia="Roboto" w:hAnsi="Roboto"/>
          <w:b w:val="1"/>
          <w:sz w:val="20"/>
          <w:szCs w:val="20"/>
          <w:rtl w:val="0"/>
        </w:rPr>
        <w:t xml:space="preserve">SEE</w:t>
      </w:r>
      <w:r w:rsidDel="00000000" w:rsidR="00000000" w:rsidRPr="00000000">
        <w:rPr>
          <w:rFonts w:ascii="Roboto" w:cs="Roboto" w:eastAsia="Roboto" w:hAnsi="Roboto"/>
          <w:sz w:val="20"/>
          <w:szCs w:val="20"/>
          <w:rtl w:val="0"/>
        </w:rPr>
        <w:t xml:space="preserve"> it dropped.  Be sure not to tell the participant when you are going to let go of the ruler.</w:t>
      </w:r>
      <w:r w:rsidDel="00000000" w:rsidR="00000000" w:rsidRPr="00000000">
        <w:rPr>
          <w:rtl w:val="0"/>
        </w:rPr>
      </w:r>
    </w:p>
    <w:p w:rsidR="00000000" w:rsidDel="00000000" w:rsidP="00000000" w:rsidRDefault="00000000" w:rsidRPr="00000000" w14:paraId="0000002F">
      <w:pPr>
        <w:widowControl w:val="0"/>
        <w:numPr>
          <w:ilvl w:val="0"/>
          <w:numId w:val="2"/>
        </w:numPr>
        <w:pBdr>
          <w:top w:color="000000" w:space="0" w:sz="0" w:val="none"/>
          <w:bottom w:color="000000" w:space="0" w:sz="0" w:val="none"/>
          <w:right w:color="000000" w:space="0" w:sz="0" w:val="none"/>
          <w:between w:color="000000" w:space="0" w:sz="0" w:val="none"/>
        </w:pBdr>
        <w:spacing w:after="0" w:line="276"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Look at the top of the participant's thumb and record the nearest 0.1 centimeter in the table below under “Sight”.</w:t>
      </w:r>
      <w:r w:rsidDel="00000000" w:rsidR="00000000" w:rsidRPr="00000000">
        <w:rPr>
          <w:rtl w:val="0"/>
        </w:rPr>
      </w:r>
    </w:p>
    <w:p w:rsidR="00000000" w:rsidDel="00000000" w:rsidP="00000000" w:rsidRDefault="00000000" w:rsidRPr="00000000" w14:paraId="00000030">
      <w:pPr>
        <w:widowControl w:val="0"/>
        <w:numPr>
          <w:ilvl w:val="0"/>
          <w:numId w:val="2"/>
        </w:numPr>
        <w:pBdr>
          <w:top w:color="000000" w:space="0" w:sz="0" w:val="none"/>
          <w:bottom w:color="000000" w:space="0" w:sz="0" w:val="none"/>
          <w:right w:color="000000" w:space="0" w:sz="0" w:val="none"/>
          <w:between w:color="000000" w:space="0" w:sz="0" w:val="none"/>
        </w:pBdr>
        <w:spacing w:after="0" w:line="276"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The participant will stand the same as in step 2, but this time with their eyes closed.</w:t>
      </w:r>
      <w:r w:rsidDel="00000000" w:rsidR="00000000" w:rsidRPr="00000000">
        <w:rPr>
          <w:rtl w:val="0"/>
        </w:rPr>
      </w:r>
    </w:p>
    <w:p w:rsidR="00000000" w:rsidDel="00000000" w:rsidP="00000000" w:rsidRDefault="00000000" w:rsidRPr="00000000" w14:paraId="00000031">
      <w:pPr>
        <w:widowControl w:val="0"/>
        <w:numPr>
          <w:ilvl w:val="0"/>
          <w:numId w:val="2"/>
        </w:numPr>
        <w:pBdr>
          <w:top w:color="000000" w:space="0" w:sz="0" w:val="none"/>
          <w:bottom w:color="000000" w:space="0" w:sz="0" w:val="none"/>
          <w:right w:color="000000" w:space="0" w:sz="0" w:val="none"/>
          <w:between w:color="000000" w:space="0" w:sz="0" w:val="none"/>
        </w:pBdr>
        <w:ind w:left="720" w:hanging="360"/>
        <w:rPr/>
      </w:pPr>
      <w:r w:rsidDel="00000000" w:rsidR="00000000" w:rsidRPr="00000000">
        <w:rPr>
          <w:rFonts w:ascii="Roboto" w:cs="Roboto" w:eastAsia="Roboto" w:hAnsi="Roboto"/>
          <w:sz w:val="20"/>
          <w:szCs w:val="20"/>
          <w:rtl w:val="0"/>
        </w:rPr>
        <w:t xml:space="preserve">The experimenter will hold the ruler so that 0 cm is directly above the participant’s thumb.  Instruct the participant to catch the ruler between their thumb and pointer finger when they </w:t>
      </w:r>
      <w:r w:rsidDel="00000000" w:rsidR="00000000" w:rsidRPr="00000000">
        <w:rPr>
          <w:rFonts w:ascii="Roboto" w:cs="Roboto" w:eastAsia="Roboto" w:hAnsi="Roboto"/>
          <w:b w:val="1"/>
          <w:sz w:val="20"/>
          <w:szCs w:val="20"/>
          <w:rtl w:val="0"/>
        </w:rPr>
        <w:t xml:space="preserve">HEAR</w:t>
      </w:r>
      <w:r w:rsidDel="00000000" w:rsidR="00000000" w:rsidRPr="00000000">
        <w:rPr>
          <w:rFonts w:ascii="Roboto" w:cs="Roboto" w:eastAsia="Roboto" w:hAnsi="Roboto"/>
          <w:sz w:val="20"/>
          <w:szCs w:val="20"/>
          <w:rtl w:val="0"/>
        </w:rPr>
        <w:t xml:space="preserve"> the word “Drop”.  The experimenter will drop the ruler at the same time as saying the word “Drop”.  Be sure not to tell the participant when you are going to let go of the ruler.</w:t>
      </w:r>
      <w:r w:rsidDel="00000000" w:rsidR="00000000" w:rsidRPr="00000000">
        <w:rPr>
          <w:rtl w:val="0"/>
        </w:rPr>
      </w:r>
    </w:p>
    <w:p w:rsidR="00000000" w:rsidDel="00000000" w:rsidP="00000000" w:rsidRDefault="00000000" w:rsidRPr="00000000" w14:paraId="00000032">
      <w:pPr>
        <w:widowControl w:val="0"/>
        <w:numPr>
          <w:ilvl w:val="0"/>
          <w:numId w:val="2"/>
        </w:numPr>
        <w:pBdr>
          <w:top w:color="000000" w:space="0" w:sz="0" w:val="none"/>
          <w:bottom w:color="000000" w:space="0" w:sz="0" w:val="none"/>
          <w:right w:color="000000" w:space="0" w:sz="0" w:val="none"/>
          <w:between w:color="000000" w:space="0" w:sz="0" w:val="none"/>
        </w:pBdr>
        <w:ind w:left="720" w:hanging="360"/>
        <w:rPr/>
      </w:pPr>
      <w:r w:rsidDel="00000000" w:rsidR="00000000" w:rsidRPr="00000000">
        <w:rPr>
          <w:rFonts w:ascii="Roboto" w:cs="Roboto" w:eastAsia="Roboto" w:hAnsi="Roboto"/>
          <w:sz w:val="20"/>
          <w:szCs w:val="20"/>
          <w:rtl w:val="0"/>
        </w:rPr>
        <w:t xml:space="preserve">Look at the top of the participant’s thumb and record the nearest 0.1 centimeter in the table below under “Sound”.</w:t>
      </w:r>
      <w:r w:rsidDel="00000000" w:rsidR="00000000" w:rsidRPr="00000000">
        <w:rPr>
          <w:rtl w:val="0"/>
        </w:rPr>
      </w:r>
    </w:p>
    <w:p w:rsidR="00000000" w:rsidDel="00000000" w:rsidP="00000000" w:rsidRDefault="00000000" w:rsidRPr="00000000" w14:paraId="00000033">
      <w:pPr>
        <w:widowControl w:val="0"/>
        <w:numPr>
          <w:ilvl w:val="0"/>
          <w:numId w:val="2"/>
        </w:numPr>
        <w:pBdr>
          <w:top w:color="000000" w:space="0" w:sz="0" w:val="none"/>
          <w:bottom w:color="000000" w:space="0" w:sz="0" w:val="none"/>
          <w:right w:color="000000" w:space="0" w:sz="0" w:val="none"/>
          <w:between w:color="000000" w:space="0" w:sz="0" w:val="none"/>
        </w:pBdr>
        <w:ind w:left="720" w:hanging="360"/>
        <w:rPr/>
      </w:pPr>
      <w:r w:rsidDel="00000000" w:rsidR="00000000" w:rsidRPr="00000000">
        <w:rPr>
          <w:rFonts w:ascii="Roboto" w:cs="Roboto" w:eastAsia="Roboto" w:hAnsi="Roboto"/>
          <w:sz w:val="20"/>
          <w:szCs w:val="20"/>
          <w:rtl w:val="0"/>
        </w:rPr>
        <w:t xml:space="preserve">The participant will stand the same as in step 2, but this time again with their eyes closed.</w:t>
      </w:r>
      <w:r w:rsidDel="00000000" w:rsidR="00000000" w:rsidRPr="00000000">
        <w:rPr>
          <w:rtl w:val="0"/>
        </w:rPr>
      </w:r>
    </w:p>
    <w:p w:rsidR="00000000" w:rsidDel="00000000" w:rsidP="00000000" w:rsidRDefault="00000000" w:rsidRPr="00000000" w14:paraId="00000034">
      <w:pPr>
        <w:widowControl w:val="0"/>
        <w:numPr>
          <w:ilvl w:val="0"/>
          <w:numId w:val="2"/>
        </w:numPr>
        <w:pBdr>
          <w:top w:color="000000" w:space="0" w:sz="0" w:val="none"/>
          <w:bottom w:color="000000" w:space="0" w:sz="0" w:val="none"/>
          <w:right w:color="000000" w:space="0" w:sz="0" w:val="none"/>
          <w:between w:color="000000" w:space="0" w:sz="0" w:val="none"/>
        </w:pBdr>
        <w:ind w:left="720" w:hanging="360"/>
        <w:rPr/>
      </w:pPr>
      <w:r w:rsidDel="00000000" w:rsidR="00000000" w:rsidRPr="00000000">
        <w:rPr>
          <w:rFonts w:ascii="Roboto" w:cs="Roboto" w:eastAsia="Roboto" w:hAnsi="Roboto"/>
          <w:sz w:val="20"/>
          <w:szCs w:val="20"/>
          <w:rtl w:val="0"/>
        </w:rPr>
        <w:t xml:space="preserve">The experimenter will hold the ruler so that 0 cm is directly above the participant’s thumb.  Instruct the participant to catch the ruler between their thumb and pointer finger when they </w:t>
      </w:r>
      <w:r w:rsidDel="00000000" w:rsidR="00000000" w:rsidRPr="00000000">
        <w:rPr>
          <w:rFonts w:ascii="Roboto" w:cs="Roboto" w:eastAsia="Roboto" w:hAnsi="Roboto"/>
          <w:b w:val="1"/>
          <w:sz w:val="20"/>
          <w:szCs w:val="20"/>
          <w:rtl w:val="0"/>
        </w:rPr>
        <w:t xml:space="preserve">FEEL</w:t>
      </w:r>
      <w:r w:rsidDel="00000000" w:rsidR="00000000" w:rsidRPr="00000000">
        <w:rPr>
          <w:rFonts w:ascii="Roboto" w:cs="Roboto" w:eastAsia="Roboto" w:hAnsi="Roboto"/>
          <w:sz w:val="20"/>
          <w:szCs w:val="20"/>
          <w:rtl w:val="0"/>
        </w:rPr>
        <w:t xml:space="preserve"> their arm touched.  The experimenter will drop the ruler at the same time as they touch the participants upper arm.  Be sure not to tell the participant when you are going to let go of the ruler.</w:t>
      </w:r>
      <w:r w:rsidDel="00000000" w:rsidR="00000000" w:rsidRPr="00000000">
        <w:rPr>
          <w:rtl w:val="0"/>
        </w:rPr>
      </w:r>
    </w:p>
    <w:p w:rsidR="00000000" w:rsidDel="00000000" w:rsidP="00000000" w:rsidRDefault="00000000" w:rsidRPr="00000000" w14:paraId="00000035">
      <w:pPr>
        <w:widowControl w:val="0"/>
        <w:numPr>
          <w:ilvl w:val="0"/>
          <w:numId w:val="2"/>
        </w:numPr>
        <w:pBdr>
          <w:top w:color="000000" w:space="0" w:sz="0" w:val="none"/>
          <w:bottom w:color="000000" w:space="0" w:sz="0" w:val="none"/>
          <w:right w:color="000000" w:space="0" w:sz="0" w:val="none"/>
          <w:between w:color="000000" w:space="0" w:sz="0" w:val="none"/>
        </w:pBdr>
        <w:ind w:left="720" w:hanging="360"/>
        <w:rPr/>
      </w:pPr>
      <w:r w:rsidDel="00000000" w:rsidR="00000000" w:rsidRPr="00000000">
        <w:rPr>
          <w:rFonts w:ascii="Roboto" w:cs="Roboto" w:eastAsia="Roboto" w:hAnsi="Roboto"/>
          <w:sz w:val="20"/>
          <w:szCs w:val="20"/>
          <w:rtl w:val="0"/>
        </w:rPr>
        <w:t xml:space="preserve">Look at the top of the participant’s thumb and record the nearest 0.1 centimeter in the table below under “Touch”.</w:t>
      </w:r>
      <w:r w:rsidDel="00000000" w:rsidR="00000000" w:rsidRPr="00000000">
        <w:rPr>
          <w:rtl w:val="0"/>
        </w:rPr>
      </w:r>
    </w:p>
    <w:p w:rsidR="00000000" w:rsidDel="00000000" w:rsidP="00000000" w:rsidRDefault="00000000" w:rsidRPr="00000000" w14:paraId="00000036">
      <w:pPr>
        <w:pStyle w:val="Heading3"/>
        <w:rPr>
          <w:i w:val="1"/>
          <w:color w:val="0b5394"/>
        </w:rPr>
      </w:pPr>
      <w:bookmarkStart w:colFirst="0" w:colLast="0" w:name="_heading=h.ob8smkhq4t7n" w:id="9"/>
      <w:bookmarkEnd w:id="9"/>
      <w:r w:rsidDel="00000000" w:rsidR="00000000" w:rsidRPr="00000000">
        <w:rPr>
          <w:i w:val="1"/>
          <w:color w:val="0b5394"/>
          <w:rtl w:val="0"/>
        </w:rPr>
        <w:t xml:space="preserve">Results</w:t>
      </w:r>
    </w:p>
    <w:p w:rsidR="00000000" w:rsidDel="00000000" w:rsidP="00000000" w:rsidRDefault="00000000" w:rsidRPr="00000000" w14:paraId="0000003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Record your results from the experiment below.  Remember each record should be to the nearest 0.1 centimeter.</w:t>
      </w:r>
    </w:p>
    <w:tbl>
      <w:tblPr>
        <w:tblStyle w:val="Table2"/>
        <w:tblW w:w="87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3060"/>
        <w:gridCol w:w="2895"/>
        <w:tblGridChange w:id="0">
          <w:tblGrid>
            <w:gridCol w:w="2790"/>
            <w:gridCol w:w="3060"/>
            <w:gridCol w:w="289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SIGHT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SOUND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TOUCH</w:t>
            </w:r>
          </w:p>
        </w:tc>
      </w:tr>
      <w:tr>
        <w:trPr>
          <w:trHeight w:val="1485.0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ind w:left="0" w:firstLine="0"/>
              <w:rPr>
                <w:rFonts w:ascii="Roboto" w:cs="Roboto" w:eastAsia="Roboto" w:hAnsi="Roboto"/>
                <w:b w:val="1"/>
                <w:color w:val="0000ff"/>
                <w:sz w:val="20"/>
                <w:szCs w:val="20"/>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3E">
      <w:pPr>
        <w:pStyle w:val="Heading1"/>
        <w:rPr/>
      </w:pPr>
      <w:bookmarkStart w:colFirst="0" w:colLast="0" w:name="_heading=h.hcptt2m9ijb" w:id="10"/>
      <w:bookmarkEnd w:id="10"/>
      <w:r w:rsidDel="00000000" w:rsidR="00000000" w:rsidRPr="00000000">
        <w:rPr>
          <w:rtl w:val="0"/>
        </w:rPr>
        <w:t xml:space="preserve">Using a Model</w:t>
      </w:r>
    </w:p>
    <w:p w:rsidR="00000000" w:rsidDel="00000000" w:rsidP="00000000" w:rsidRDefault="00000000" w:rsidRPr="00000000" w14:paraId="0000003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Using the information you learned from the experiment, fill in the model on the next page for what happened when the participant’s eyes were closed and they were listening for the word “Drop”.  Your answers will go in the red boxes.  An example has been completed for the vision reaction test already.</w:t>
      </w:r>
    </w:p>
    <w:p w:rsidR="00000000" w:rsidDel="00000000" w:rsidP="00000000" w:rsidRDefault="00000000" w:rsidRPr="00000000" w14:paraId="00000040">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1">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Example: Vision</w:t>
      </w:r>
    </w:p>
    <w:p w:rsidR="00000000" w:rsidDel="00000000" w:rsidP="00000000" w:rsidRDefault="00000000" w:rsidRPr="00000000" w14:paraId="00000042">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Pr>
        <mc:AlternateContent>
          <mc:Choice Requires="wpg">
            <w:drawing>
              <wp:inline distB="114300" distT="114300" distL="114300" distR="114300">
                <wp:extent cx="4357688" cy="2661302"/>
                <wp:effectExtent b="0" l="0" r="0" t="0"/>
                <wp:docPr id="39" name=""/>
                <a:graphic>
                  <a:graphicData uri="http://schemas.microsoft.com/office/word/2010/wordprocessingGroup">
                    <wpg:wgp>
                      <wpg:cNvGrpSpPr/>
                      <wpg:grpSpPr>
                        <a:xfrm>
                          <a:off x="-37900" y="1243550"/>
                          <a:ext cx="4357688" cy="2661302"/>
                          <a:chOff x="-37900" y="1243550"/>
                          <a:chExt cx="7370475" cy="4471375"/>
                        </a:xfrm>
                      </wpg:grpSpPr>
                      <pic:pic>
                        <pic:nvPicPr>
                          <pic:cNvPr descr="Brain Human Anatomy - Free vector graphic on Pixabay" id="2" name="Shape 2"/>
                          <pic:cNvPicPr preferRelativeResize="0"/>
                        </pic:nvPicPr>
                        <pic:blipFill>
                          <a:blip r:embed="rId11">
                            <a:alphaModFix/>
                          </a:blip>
                          <a:stretch>
                            <a:fillRect/>
                          </a:stretch>
                        </pic:blipFill>
                        <pic:spPr>
                          <a:xfrm>
                            <a:off x="2250175" y="1243550"/>
                            <a:ext cx="3239349" cy="2554574"/>
                          </a:xfrm>
                          <a:prstGeom prst="rect">
                            <a:avLst/>
                          </a:prstGeom>
                          <a:noFill/>
                          <a:ln>
                            <a:noFill/>
                          </a:ln>
                        </pic:spPr>
                      </pic:pic>
                      <wps:wsp>
                        <wps:cNvSpPr/>
                        <wps:cNvPr id="3" name="Shape 3"/>
                        <wps:spPr>
                          <a:xfrm>
                            <a:off x="-37900" y="3647925"/>
                            <a:ext cx="1921200" cy="2067000"/>
                          </a:xfrm>
                          <a:prstGeom prs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 name="Shape 4"/>
                        <wps:spPr>
                          <a:xfrm>
                            <a:off x="156850" y="4087750"/>
                            <a:ext cx="1284000" cy="117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Information</w:t>
                              </w:r>
                            </w:p>
                          </w:txbxContent>
                        </wps:txbx>
                        <wps:bodyPr anchorCtr="0" anchor="t" bIns="91425" lIns="91425" spcFirstLastPara="1" rIns="91425" wrap="square" tIns="91425">
                          <a:noAutofit/>
                        </wps:bodyPr>
                      </wps:wsp>
                      <wps:wsp>
                        <wps:cNvSpPr txBox="1"/>
                        <wps:cNvPr id="5" name="Shape 5"/>
                        <wps:spPr>
                          <a:xfrm>
                            <a:off x="78425" y="4421050"/>
                            <a:ext cx="1362300" cy="7059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t xml:space="preserve">Falling ruler</w:t>
                              </w:r>
                            </w:p>
                          </w:txbxContent>
                        </wps:txbx>
                        <wps:bodyPr anchorCtr="0" anchor="t" bIns="91425" lIns="91425" spcFirstLastPara="1" rIns="91425" wrap="square" tIns="91425">
                          <a:noAutofit/>
                        </wps:bodyPr>
                      </wps:wsp>
                      <wps:wsp>
                        <wps:cNvSpPr/>
                        <wps:cNvPr id="6" name="Shape 6"/>
                        <wps:spPr>
                          <a:xfrm>
                            <a:off x="1989950" y="3617225"/>
                            <a:ext cx="1597800" cy="20670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2264425" y="3685825"/>
                            <a:ext cx="1058700" cy="313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Receptors</w:t>
                              </w:r>
                            </w:p>
                          </w:txbxContent>
                        </wps:txbx>
                        <wps:bodyPr anchorCtr="0" anchor="t" bIns="91425" lIns="91425" spcFirstLastPara="1" rIns="91425" wrap="square" tIns="91425">
                          <a:noAutofit/>
                        </wps:bodyPr>
                      </wps:wsp>
                      <wps:wsp>
                        <wps:cNvSpPr txBox="1"/>
                        <wps:cNvPr id="8" name="Shape 8"/>
                        <wps:spPr>
                          <a:xfrm>
                            <a:off x="2264425" y="4146550"/>
                            <a:ext cx="1088100" cy="14703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t xml:space="preserve">Vision- eyes</w:t>
                              </w:r>
                            </w:p>
                          </w:txbxContent>
                        </wps:txbx>
                        <wps:bodyPr anchorCtr="0" anchor="t" bIns="91425" lIns="91425" spcFirstLastPara="1" rIns="91425" wrap="square" tIns="91425">
                          <a:noAutofit/>
                        </wps:bodyPr>
                      </wps:wsp>
                      <wps:wsp>
                        <wps:cNvSpPr/>
                        <wps:cNvPr id="9" name="Shape 9"/>
                        <wps:spPr>
                          <a:xfrm>
                            <a:off x="3117275" y="1597850"/>
                            <a:ext cx="2058600" cy="1259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3509375" y="1656675"/>
                            <a:ext cx="1284000" cy="22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Processing</w:t>
                              </w:r>
                            </w:p>
                          </w:txbxContent>
                        </wps:txbx>
                        <wps:bodyPr anchorCtr="0" anchor="t" bIns="91425" lIns="91425" spcFirstLastPara="1" rIns="91425" wrap="square" tIns="91425">
                          <a:noAutofit/>
                        </wps:bodyPr>
                      </wps:wsp>
                      <wps:wsp>
                        <wps:cNvSpPr txBox="1"/>
                        <wps:cNvPr id="11" name="Shape 11"/>
                        <wps:spPr>
                          <a:xfrm>
                            <a:off x="3254500" y="1999750"/>
                            <a:ext cx="1823400" cy="7842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t xml:space="preserve">The ruler has been dropped</w:t>
                              </w:r>
                            </w:p>
                          </w:txbxContent>
                        </wps:txbx>
                        <wps:bodyPr anchorCtr="0" anchor="t" bIns="91425" lIns="91425" spcFirstLastPara="1" rIns="91425" wrap="square" tIns="91425">
                          <a:noAutofit/>
                        </wps:bodyPr>
                      </wps:wsp>
                      <wps:wsp>
                        <wps:cNvSpPr/>
                        <wps:cNvPr id="12" name="Shape 12"/>
                        <wps:spPr>
                          <a:xfrm>
                            <a:off x="5322875" y="2783950"/>
                            <a:ext cx="2009700" cy="2343000"/>
                          </a:xfrm>
                          <a:prstGeom prs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5616975" y="3303525"/>
                            <a:ext cx="1284000" cy="313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Action</w:t>
                              </w:r>
                            </w:p>
                          </w:txbxContent>
                        </wps:txbx>
                        <wps:bodyPr anchorCtr="0" anchor="t" bIns="91425" lIns="91425" spcFirstLastPara="1" rIns="91425" wrap="square" tIns="91425">
                          <a:noAutofit/>
                        </wps:bodyPr>
                      </wps:wsp>
                      <wps:wsp>
                        <wps:cNvSpPr txBox="1"/>
                        <wps:cNvPr id="14" name="Shape 14"/>
                        <wps:spPr>
                          <a:xfrm>
                            <a:off x="5430725" y="3646625"/>
                            <a:ext cx="1548900" cy="7059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t xml:space="preserve">Pinch thumb and finger to catch ruler</w:t>
                              </w:r>
                            </w:p>
                          </w:txbxContent>
                        </wps:txbx>
                        <wps:bodyPr anchorCtr="0" anchor="t" bIns="91425" lIns="91425" spcFirstLastPara="1" rIns="91425" wrap="square" tIns="91425">
                          <a:noAutofit/>
                        </wps:bodyPr>
                      </wps:wsp>
                      <wps:wsp>
                        <wps:cNvCnPr/>
                        <wps:spPr>
                          <a:xfrm flipH="1" rot="10800000">
                            <a:off x="3587750" y="2857625"/>
                            <a:ext cx="558900" cy="17931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4705175" y="2882050"/>
                            <a:ext cx="617700" cy="10734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4357688" cy="2661302"/>
                <wp:effectExtent b="0" l="0" r="0" t="0"/>
                <wp:docPr id="3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4357688" cy="266130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3">
      <w:pPr>
        <w:widowControl w:val="0"/>
        <w:spacing w:line="240" w:lineRule="auto"/>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4">
      <w:pPr>
        <w:widowControl w:val="0"/>
        <w:spacing w:line="240" w:lineRule="auto"/>
        <w:jc w:val="cente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5">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6">
      <w:pPr>
        <w:jc w:val="center"/>
        <w:rPr>
          <w:rFonts w:ascii="Roboto" w:cs="Roboto" w:eastAsia="Roboto" w:hAnsi="Roboto"/>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7">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Sense of Sound Model</w:t>
      </w:r>
    </w:p>
    <w:p w:rsidR="00000000" w:rsidDel="00000000" w:rsidP="00000000" w:rsidRDefault="00000000" w:rsidRPr="00000000" w14:paraId="00000048">
      <w:pPr>
        <w:jc w:val="cente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49">
      <w:pPr>
        <w:jc w:val="cente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4A">
      <w:pPr>
        <w:widowControl w:val="0"/>
        <w:spacing w:line="240" w:lineRule="auto"/>
        <w:ind w:left="-1170" w:firstLine="0"/>
        <w:jc w:val="center"/>
        <w:rPr>
          <w:rFonts w:ascii="Roboto" w:cs="Roboto" w:eastAsia="Roboto" w:hAnsi="Roboto"/>
          <w:b w:val="1"/>
          <w:sz w:val="20"/>
          <w:szCs w:val="20"/>
        </w:rPr>
      </w:pPr>
      <w:r w:rsidDel="00000000" w:rsidR="00000000" w:rsidRPr="00000000">
        <w:rPr>
          <w:rFonts w:ascii="Roboto" w:cs="Roboto" w:eastAsia="Roboto" w:hAnsi="Roboto"/>
          <w:sz w:val="20"/>
          <w:szCs w:val="20"/>
        </w:rPr>
        <mc:AlternateContent>
          <mc:Choice Requires="wpg">
            <w:drawing>
              <wp:inline distB="114300" distT="114300" distL="114300" distR="114300">
                <wp:extent cx="7377113" cy="4514493"/>
                <wp:effectExtent b="0" l="0" r="0" t="0"/>
                <wp:docPr id="38" name=""/>
                <a:graphic>
                  <a:graphicData uri="http://schemas.microsoft.com/office/word/2010/wordprocessingGroup">
                    <wpg:wgp>
                      <wpg:cNvGrpSpPr/>
                      <wpg:grpSpPr>
                        <a:xfrm>
                          <a:off x="-37900" y="1243550"/>
                          <a:ext cx="7377113" cy="4514493"/>
                          <a:chOff x="-37900" y="1243550"/>
                          <a:chExt cx="7370475" cy="4471375"/>
                        </a:xfrm>
                      </wpg:grpSpPr>
                      <pic:pic>
                        <pic:nvPicPr>
                          <pic:cNvPr descr="Brain Human Anatomy - Free vector graphic on Pixabay" id="2" name="Shape 2"/>
                          <pic:cNvPicPr preferRelativeResize="0"/>
                        </pic:nvPicPr>
                        <pic:blipFill>
                          <a:blip r:embed="rId13">
                            <a:alphaModFix/>
                          </a:blip>
                          <a:stretch>
                            <a:fillRect/>
                          </a:stretch>
                        </pic:blipFill>
                        <pic:spPr>
                          <a:xfrm>
                            <a:off x="2250175" y="1243550"/>
                            <a:ext cx="3239349" cy="2554574"/>
                          </a:xfrm>
                          <a:prstGeom prst="rect">
                            <a:avLst/>
                          </a:prstGeom>
                          <a:noFill/>
                          <a:ln>
                            <a:noFill/>
                          </a:ln>
                        </pic:spPr>
                      </pic:pic>
                      <wps:wsp>
                        <wps:cNvSpPr/>
                        <wps:cNvPr id="3" name="Shape 3"/>
                        <wps:spPr>
                          <a:xfrm>
                            <a:off x="-37900" y="3647925"/>
                            <a:ext cx="1921200" cy="2067000"/>
                          </a:xfrm>
                          <a:prstGeom prs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 name="Shape 4"/>
                        <wps:spPr>
                          <a:xfrm>
                            <a:off x="156850" y="4087750"/>
                            <a:ext cx="1284000" cy="117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Information</w:t>
                              </w:r>
                            </w:p>
                          </w:txbxContent>
                        </wps:txbx>
                        <wps:bodyPr anchorCtr="0" anchor="t" bIns="91425" lIns="91425" spcFirstLastPara="1" rIns="91425" wrap="square" tIns="91425">
                          <a:noAutofit/>
                        </wps:bodyPr>
                      </wps:wsp>
                      <wps:wsp>
                        <wps:cNvSpPr txBox="1"/>
                        <wps:cNvPr id="5" name="Shape 5"/>
                        <wps:spPr>
                          <a:xfrm>
                            <a:off x="78425" y="4421050"/>
                            <a:ext cx="1362300" cy="7059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wps:cNvPr id="6" name="Shape 6"/>
                        <wps:spPr>
                          <a:xfrm>
                            <a:off x="1989950" y="3617225"/>
                            <a:ext cx="1597800" cy="20670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2264425" y="3685825"/>
                            <a:ext cx="1058700" cy="313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Receptors</w:t>
                              </w:r>
                            </w:p>
                          </w:txbxContent>
                        </wps:txbx>
                        <wps:bodyPr anchorCtr="0" anchor="t" bIns="91425" lIns="91425" spcFirstLastPara="1" rIns="91425" wrap="square" tIns="91425">
                          <a:noAutofit/>
                        </wps:bodyPr>
                      </wps:wsp>
                      <wps:wsp>
                        <wps:cNvSpPr txBox="1"/>
                        <wps:cNvPr id="8" name="Shape 8"/>
                        <wps:spPr>
                          <a:xfrm>
                            <a:off x="2264425" y="4146550"/>
                            <a:ext cx="1088100" cy="14703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wps:cNvPr id="9" name="Shape 9"/>
                        <wps:spPr>
                          <a:xfrm>
                            <a:off x="3117275" y="1597850"/>
                            <a:ext cx="2058600" cy="1259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3509375" y="1656675"/>
                            <a:ext cx="1284000" cy="22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Processing</w:t>
                              </w:r>
                            </w:p>
                          </w:txbxContent>
                        </wps:txbx>
                        <wps:bodyPr anchorCtr="0" anchor="t" bIns="91425" lIns="91425" spcFirstLastPara="1" rIns="91425" wrap="square" tIns="91425">
                          <a:noAutofit/>
                        </wps:bodyPr>
                      </wps:wsp>
                      <wps:wsp>
                        <wps:cNvSpPr txBox="1"/>
                        <wps:cNvPr id="11" name="Shape 11"/>
                        <wps:spPr>
                          <a:xfrm>
                            <a:off x="3254500" y="1999750"/>
                            <a:ext cx="1823400" cy="7842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wps:cNvPr id="12" name="Shape 12"/>
                        <wps:spPr>
                          <a:xfrm>
                            <a:off x="5322875" y="2783950"/>
                            <a:ext cx="2009700" cy="2343000"/>
                          </a:xfrm>
                          <a:prstGeom prs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5616975" y="3303525"/>
                            <a:ext cx="1284000" cy="313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Action</w:t>
                              </w:r>
                            </w:p>
                          </w:txbxContent>
                        </wps:txbx>
                        <wps:bodyPr anchorCtr="0" anchor="t" bIns="91425" lIns="91425" spcFirstLastPara="1" rIns="91425" wrap="square" tIns="91425">
                          <a:noAutofit/>
                        </wps:bodyPr>
                      </wps:wsp>
                      <wps:wsp>
                        <wps:cNvSpPr txBox="1"/>
                        <wps:cNvPr id="14" name="Shape 14"/>
                        <wps:spPr>
                          <a:xfrm>
                            <a:off x="5430725" y="3646625"/>
                            <a:ext cx="1548900" cy="7059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CnPr/>
                        <wps:spPr>
                          <a:xfrm flipH="1" rot="10800000">
                            <a:off x="3587750" y="2857625"/>
                            <a:ext cx="558900" cy="17931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4705175" y="2882050"/>
                            <a:ext cx="617700" cy="10734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7377113" cy="4514493"/>
                <wp:effectExtent b="0" l="0" r="0" t="0"/>
                <wp:docPr id="38"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7377113" cy="4514493"/>
                        </a:xfrm>
                        <a:prstGeom prst="rect"/>
                        <a:ln/>
                      </pic:spPr>
                    </pic:pic>
                  </a:graphicData>
                </a:graphic>
              </wp:inline>
            </w:drawing>
          </mc:Fallback>
        </mc:AlternateConten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AT HOME SCIENCE : Reaction Times</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-95239</wp:posOffset>
          </wp:positionV>
          <wp:extent cx="997117" cy="242888"/>
          <wp:effectExtent b="0" l="0" r="0" t="0"/>
          <wp:wrapSquare wrapText="bothSides" distB="114300" distT="114300" distL="114300" distR="114300"/>
          <wp:docPr id="4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rPr>
        <w:color w:val="999999"/>
        <w:sz w:val="16"/>
        <w:szCs w:val="16"/>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AT HOME SCIENCE : Reaction Times</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-95239</wp:posOffset>
          </wp:positionV>
          <wp:extent cx="997117" cy="242888"/>
          <wp:effectExtent b="0" l="0" r="0" t="0"/>
          <wp:wrapSquare wrapText="bothSides" distB="114300" distT="114300" distL="114300" distR="114300"/>
          <wp:docPr id="4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997117" cy="2428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-95239</wp:posOffset>
          </wp:positionV>
          <wp:extent cx="997117" cy="242888"/>
          <wp:effectExtent b="0" l="0" r="0" t="0"/>
          <wp:wrapSquare wrapText="bothSides" distB="114300" distT="114300" distL="114300" distR="114300"/>
          <wp:docPr id="40"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wp:posOffset>
          </wp:positionH>
          <wp:positionV relativeFrom="paragraph">
            <wp:posOffset>-19041</wp:posOffset>
          </wp:positionV>
          <wp:extent cx="1843088" cy="915099"/>
          <wp:effectExtent b="0" l="0" r="0" t="0"/>
          <wp:wrapSquare wrapText="bothSides" distB="114300" distT="114300" distL="114300" distR="114300"/>
          <wp:docPr id="4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b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Roboto" w:cs="Roboto" w:eastAsia="Roboto" w:hAnsi="Roboto"/>
      <w:color w:val="0b5394"/>
      <w:sz w:val="32"/>
      <w:szCs w:val="32"/>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120" w:lineRule="auto"/>
    </w:pPr>
    <w:rPr>
      <w:color w:val="0b5394"/>
      <w:sz w:val="28"/>
      <w:szCs w:val="28"/>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Roboto" w:cs="Roboto" w:eastAsia="Roboto" w:hAnsi="Roboto"/>
      <w:color w:val="0b5394"/>
      <w:sz w:val="32"/>
      <w:szCs w:val="32"/>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40" w:before="40" w:line="276"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Roboto" w:cs="Roboto" w:eastAsia="Roboto" w:hAnsi="Roboto"/>
      <w:color w:val="0b5394"/>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Roboto" w:cs="Roboto" w:eastAsia="Roboto" w:hAnsi="Roboto"/>
      <w:color w:val="0b5394"/>
      <w:sz w:val="32"/>
      <w:szCs w:val="32"/>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40" w:before="40" w:lineRule="auto"/>
    </w:pPr>
    <w:rPr>
      <w:rFonts w:ascii="Roboto" w:cs="Roboto" w:eastAsia="Roboto" w:hAnsi="Roboto"/>
      <w:color w:val="0b5394"/>
      <w:sz w:val="28"/>
      <w:szCs w:val="28"/>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40" w:before="4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Roboto" w:cs="Roboto" w:eastAsia="Roboto" w:hAnsi="Roboto"/>
      <w:color w:val="0b5394"/>
      <w:sz w:val="32"/>
      <w:szCs w:val="32"/>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40" w:before="40" w:lineRule="auto"/>
    </w:pPr>
    <w:rPr>
      <w:rFonts w:ascii="Roboto" w:cs="Roboto" w:eastAsia="Roboto" w:hAnsi="Roboto"/>
      <w:color w:val="0b5394"/>
      <w:sz w:val="28"/>
      <w:szCs w:val="28"/>
    </w:rPr>
  </w:style>
  <w:style w:type="paragraph" w:styleId="Heading3">
    <w:name w:val="heading 3"/>
    <w:basedOn w:val="Normal"/>
    <w:next w:val="Normal"/>
    <w:pPr>
      <w:keepNext w:val="1"/>
      <w:keepLines w:val="1"/>
      <w:pBdr>
        <w:top w:color="000000" w:space="0" w:sz="0" w:val="none"/>
        <w:bottom w:color="000000" w:space="0" w:sz="0" w:val="none"/>
        <w:right w:color="000000" w:space="0" w:sz="0" w:val="none"/>
        <w:between w:color="000000" w:space="0" w:sz="0" w:val="none"/>
      </w:pBdr>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rFonts w:ascii="Roboto" w:cs="Roboto" w:eastAsia="Roboto" w:hAnsi="Roboto"/>
      <w:color w:val="0b5394"/>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Roboto" w:cs="Roboto" w:eastAsia="Roboto" w:hAnsi="Roboto"/>
      <w:color w:val="0b5394"/>
      <w:sz w:val="32"/>
      <w:szCs w:val="32"/>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40" w:before="40"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0005454545455" w:lineRule="auto"/>
    </w:pPr>
    <w:rPr>
      <w:rFonts w:ascii="Roboto" w:cs="Roboto" w:eastAsia="Roboto" w:hAnsi="Roboto"/>
      <w:color w:val="0b5394"/>
      <w:sz w:val="36"/>
      <w:szCs w:val="36"/>
    </w:rPr>
  </w:style>
  <w:style w:type="paragraph" w:styleId="Heading2">
    <w:name w:val="heading 2"/>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120" w:before="360" w:lineRule="auto"/>
    </w:pPr>
    <w:rPr>
      <w:rFonts w:ascii="Roboto" w:cs="Roboto" w:eastAsia="Roboto" w:hAnsi="Roboto"/>
      <w:color w:val="0b5394"/>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footer" Target="footer1.xml"/><Relationship Id="rId13" Type="http://schemas.openxmlformats.org/officeDocument/2006/relationships/image" Target="media/image5.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GIzX86Kqj38z+OgvZ5G5C89j2A==">AMUW2mVKdsf//Xrn5wNxB/zJhP8tzstP300cAEXQ+MUx+qJ0eVcDo5se6ET60RAQisrzLfGGU8BH2bSMAujjl4JxBMU3DXhZ1Ps93a/Fq2lR7wPa35y7X4H/Uo7WvxJKvhvhJD1XN0+n5fhZoB/dwoZ4PVSc/7D/eEL/djxTiO8mHXYHKF8MhcjUytaysHxQJil6Gr26rZsUhNupqPhFreQ2oA2qajmxw/4d+94fzstIAx2UlSmhBtbdlEE3SIwJ+mIR9nzUvV5cUIPtAD8aYQ6k5O3PiqUmxrJXWFy7b4UrLG2xrHgjYhf1mtAjhYPmTO9NTXurEZ2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