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Transformation Simulation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Visit the following link and go through a virtual simulation:</w:t>
      </w:r>
      <w:r w:rsidDel="00000000" w:rsidR="00000000" w:rsidRPr="00000000">
        <w:rPr>
          <w:rFonts w:ascii="Roboto" w:cs="Roboto" w:eastAsia="Roboto" w:hAnsi="Roboto"/>
          <w:color w:val="0b5394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Transformation Simulation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Answer the following questions as you follow along with the simulation.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What is one use for altering an organism’s traits?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 </w:t>
      </w:r>
    </w:p>
    <w:p w:rsidR="00000000" w:rsidDel="00000000" w:rsidP="00000000" w:rsidRDefault="00000000" w:rsidRPr="00000000" w14:paraId="0000000F">
      <w:pPr>
        <w:ind w:left="144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Draw and label the three regions of the plasmid.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537959" cy="2957513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7959" cy="2957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What happens at the origin of replication?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</w:t>
      </w:r>
    </w:p>
    <w:p w:rsidR="00000000" w:rsidDel="00000000" w:rsidP="00000000" w:rsidRDefault="00000000" w:rsidRPr="00000000" w14:paraId="00000015">
      <w:pPr>
        <w:ind w:left="144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What is the purpose of the Lac Z region?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  </w:t>
      </w:r>
    </w:p>
    <w:p w:rsidR="00000000" w:rsidDel="00000000" w:rsidP="00000000" w:rsidRDefault="00000000" w:rsidRPr="00000000" w14:paraId="00000018">
      <w:pPr>
        <w:ind w:left="144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True or False: Without the restriction enzyme this experiment would not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 True</w:t>
      </w:r>
    </w:p>
    <w:p w:rsidR="00000000" w:rsidDel="00000000" w:rsidP="00000000" w:rsidRDefault="00000000" w:rsidRPr="00000000" w14:paraId="0000001F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False</w:t>
      </w:r>
    </w:p>
    <w:p w:rsidR="00000000" w:rsidDel="00000000" w:rsidP="00000000" w:rsidRDefault="00000000" w:rsidRPr="00000000" w14:paraId="00000020">
      <w:pPr>
        <w:ind w:left="144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What do you think will happen when we add the DNA to the plasmid solution?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DNA will dissolve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gene will bind to a plasmid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plasmid solution will become hydrophobic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Fill in the blank. As the two complementary ends come in contact, _</w:t>
      </w:r>
      <w:r w:rsidDel="00000000" w:rsidR="00000000" w:rsidRPr="00000000">
        <w:rPr>
          <w:rFonts w:ascii="Roboto" w:cs="Roboto" w:eastAsia="Roboto" w:hAnsi="Roboto"/>
          <w:sz w:val="20"/>
          <w:szCs w:val="20"/>
          <w:u w:val="single"/>
          <w:rtl w:val="0"/>
        </w:rPr>
        <w:t xml:space="preserve">           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bonds form between the nucleotide 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What is the name of the enzyme that bonds the DNA’s phosphate backbone back together?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sucrose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glucose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ligase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True or False some of the plasmids close up without bonding.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True</w:t>
      </w:r>
    </w:p>
    <w:p w:rsidR="00000000" w:rsidDel="00000000" w:rsidP="00000000" w:rsidRDefault="00000000" w:rsidRPr="00000000" w14:paraId="00000030">
      <w:pPr>
        <w:ind w:left="153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False</w:t>
      </w:r>
    </w:p>
    <w:p w:rsidR="00000000" w:rsidDel="00000000" w:rsidP="00000000" w:rsidRDefault="00000000" w:rsidRPr="00000000" w14:paraId="00000031">
      <w:pPr>
        <w:ind w:lef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What is the purpose of placing our cuvette into the electroporation machine?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sanitize the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kill any non-bonded plasmids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create pores in the bacteria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89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increase the positive charge of the bacteria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Describe the process of electroporation that we saw on this simulation. Then compare the process of electroporation to heat shock which we used in the other 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53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    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What happens to the bacteria that picked up the plasmid?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81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 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TRANSFORMATION: Lab Simulation Student Handout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5175504</wp:posOffset>
          </wp:positionH>
          <wp:positionV relativeFrom="paragraph">
            <wp:posOffset>-114298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TRANSFORMATION: Lab Simulation Student Handout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5175504</wp:posOffset>
          </wp:positionH>
          <wp:positionV relativeFrom="paragraph">
            <wp:posOffset>-114298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43088" cy="915099"/>
          <wp:effectExtent b="0" l="0" r="0" t="0"/>
          <wp:wrapSquare wrapText="bothSides" distB="114300" distT="114300" distL="114300" distR="11430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bslearningmedia.org/asset/biot09_int_geneclone/EN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XIdwEAW5RhtmK0D5I7+aOPtfw==">AMUW2mWF5aUDDCi5Mc6I0yC17Pm8UtsAHhc8GJViPRdxHI7ZmWXs/uCKp2aQEo6BCxl3p85YLB7b7MS2WraK9yaj6tCZ/Z7nCDGt2x3HWVXSsZJQQGBFQMs=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