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Fonts w:ascii="Roboto" w:cs="Roboto" w:eastAsia="Roboto" w:hAnsi="Roboto"/>
          <w:b w:val="1"/>
          <w:sz w:val="18"/>
          <w:szCs w:val="18"/>
          <w:rtl w:val="0"/>
        </w:rPr>
        <w:t xml:space="preserve">STUDENT NAME:</w:t>
      </w:r>
      <w:r w:rsidDel="00000000" w:rsidR="00000000" w:rsidRPr="00000000">
        <w:rPr>
          <w:rFonts w:ascii="Roboto" w:cs="Roboto" w:eastAsia="Roboto" w:hAnsi="Roboto"/>
          <w:color w:val="0b5394"/>
          <w:sz w:val="36"/>
          <w:szCs w:val="36"/>
          <w:rtl w:val="0"/>
        </w:rPr>
        <w:t xml:space="preserve"> </w:t>
      </w:r>
    </w:p>
    <w:p w:rsidR="00000000" w:rsidDel="00000000" w:rsidP="00000000" w:rsidRDefault="00000000" w:rsidRPr="00000000" w14:paraId="00000006">
      <w:pPr>
        <w:rPr>
          <w:rFonts w:ascii="Roboto" w:cs="Roboto" w:eastAsia="Roboto" w:hAnsi="Roboto"/>
          <w:color w:val="0b5394"/>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3409950</wp:posOffset>
            </wp:positionH>
            <wp:positionV relativeFrom="paragraph">
              <wp:posOffset>114300</wp:posOffset>
            </wp:positionV>
            <wp:extent cx="2957513" cy="3239614"/>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57513" cy="3239614"/>
                    </a:xfrm>
                    <a:prstGeom prst="rect"/>
                    <a:ln/>
                  </pic:spPr>
                </pic:pic>
              </a:graphicData>
            </a:graphic>
          </wp:anchor>
        </w:drawing>
      </w:r>
    </w:p>
    <w:p w:rsidR="00000000" w:rsidDel="00000000" w:rsidP="00000000" w:rsidRDefault="00000000" w:rsidRPr="00000000" w14:paraId="00000007">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Learning Undefeated has purchased new generators for its mobile labs that can run on biodiesel fuel. Biodiesel is a renewable form of energy that is manufactured from the natural oils found in vegetables. It is used in diesel engines and provides a cleaner burning alternative to petroleum-based diesels.</w:t>
      </w:r>
    </w:p>
    <w:p w:rsidR="00000000" w:rsidDel="00000000" w:rsidP="00000000" w:rsidRDefault="00000000" w:rsidRPr="00000000" w14:paraId="00000008">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Biodiesel is created from vegetable oil through a chemical process called </w:t>
      </w:r>
      <w:r w:rsidDel="00000000" w:rsidR="00000000" w:rsidRPr="00000000">
        <w:rPr>
          <w:rFonts w:ascii="Roboto" w:cs="Roboto" w:eastAsia="Roboto" w:hAnsi="Roboto"/>
          <w:b w:val="1"/>
          <w:color w:val="292929"/>
          <w:sz w:val="18"/>
          <w:szCs w:val="18"/>
          <w:rtl w:val="0"/>
        </w:rPr>
        <w:t xml:space="preserve">transesterification</w:t>
      </w:r>
      <w:r w:rsidDel="00000000" w:rsidR="00000000" w:rsidRPr="00000000">
        <w:rPr>
          <w:rFonts w:ascii="Roboto" w:cs="Roboto" w:eastAsia="Roboto" w:hAnsi="Roboto"/>
          <w:color w:val="292929"/>
          <w:sz w:val="18"/>
          <w:szCs w:val="18"/>
          <w:rtl w:val="0"/>
        </w:rPr>
        <w:t xml:space="preserve">. This process uses sodium hydroxide, a very strong base, to convert the vegetable oil into a combustible liquid. The transesterification process separates the oil into two products, methyl esters (biodiesel fuel) and glycerol (a valuable by-product used to make soap and other skin care products).</w:t>
      </w:r>
    </w:p>
    <w:p w:rsidR="00000000" w:rsidDel="00000000" w:rsidP="00000000" w:rsidRDefault="00000000" w:rsidRPr="00000000" w14:paraId="00000009">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Unfortunately, the transesterification reaction is sensitive to the presence of free fatty acids, which occur more prevalently in waste vegetable oil that has degraded over time. Luckily, the same chemical that is used to catalyze the reaction which produces biodiesel, sodium hydroxide, can also be used to eliminate or “neutralize” these acids. </w:t>
      </w:r>
    </w:p>
    <w:p w:rsidR="00000000" w:rsidDel="00000000" w:rsidP="00000000" w:rsidRDefault="00000000" w:rsidRPr="00000000" w14:paraId="0000000A">
      <w:pPr>
        <w:widowControl w:val="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0B">
      <w:pPr>
        <w:widowControl w:val="0"/>
        <w:spacing w:after="20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The levels of free fatty acids can be determined through a process called acid/base </w:t>
      </w:r>
      <w:r w:rsidDel="00000000" w:rsidR="00000000" w:rsidRPr="00000000">
        <w:rPr>
          <w:rFonts w:ascii="Roboto" w:cs="Roboto" w:eastAsia="Roboto" w:hAnsi="Roboto"/>
          <w:b w:val="1"/>
          <w:color w:val="292929"/>
          <w:sz w:val="18"/>
          <w:szCs w:val="18"/>
          <w:rtl w:val="0"/>
        </w:rPr>
        <w:t xml:space="preserve">titration</w:t>
      </w:r>
      <w:r w:rsidDel="00000000" w:rsidR="00000000" w:rsidRPr="00000000">
        <w:rPr>
          <w:rFonts w:ascii="Roboto" w:cs="Roboto" w:eastAsia="Roboto" w:hAnsi="Roboto"/>
          <w:color w:val="292929"/>
          <w:sz w:val="18"/>
          <w:szCs w:val="18"/>
          <w:rtl w:val="0"/>
        </w:rPr>
        <w:t xml:space="preserve">.  A titration is a way of determining the concentration of a substance by adding a known concentration of a reagent to it until we see an effect. In our case, we will add a known concentration of sodium hydroxide to the free fatty acids contained in vegetable oil until we see a color change (this color change is due to a change in pH which we can observe by adding a pH indicator). When the mixture’s color has been changed (from yellow to bright pink), then it has reached its </w:t>
      </w:r>
      <w:r w:rsidDel="00000000" w:rsidR="00000000" w:rsidRPr="00000000">
        <w:rPr>
          <w:rFonts w:ascii="Roboto" w:cs="Roboto" w:eastAsia="Roboto" w:hAnsi="Roboto"/>
          <w:b w:val="1"/>
          <w:color w:val="292929"/>
          <w:sz w:val="18"/>
          <w:szCs w:val="18"/>
          <w:rtl w:val="0"/>
        </w:rPr>
        <w:t xml:space="preserve">equivalence point</w:t>
      </w:r>
      <w:r w:rsidDel="00000000" w:rsidR="00000000" w:rsidRPr="00000000">
        <w:rPr>
          <w:rFonts w:ascii="Roboto" w:cs="Roboto" w:eastAsia="Roboto" w:hAnsi="Roboto"/>
          <w:color w:val="292929"/>
          <w:sz w:val="18"/>
          <w:szCs w:val="18"/>
          <w:rtl w:val="0"/>
        </w:rPr>
        <w:t xml:space="preserve"> and the free fatty acids have been neutralized.   </w:t>
      </w:r>
    </w:p>
    <w:p w:rsidR="00000000" w:rsidDel="00000000" w:rsidP="00000000" w:rsidRDefault="00000000" w:rsidRPr="00000000" w14:paraId="0000000C">
      <w:pPr>
        <w:widowControl w:val="0"/>
        <w:jc w:val="cente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2NaOH + [free fatty acid] à Na</w:t>
      </w:r>
      <w:r w:rsidDel="00000000" w:rsidR="00000000" w:rsidRPr="00000000">
        <w:rPr>
          <w:rFonts w:ascii="Roboto" w:cs="Roboto" w:eastAsia="Roboto" w:hAnsi="Roboto"/>
          <w:color w:val="292929"/>
          <w:sz w:val="18"/>
          <w:szCs w:val="18"/>
          <w:vertAlign w:val="subscript"/>
          <w:rtl w:val="0"/>
        </w:rPr>
        <w:t xml:space="preserve">2</w:t>
      </w:r>
      <w:r w:rsidDel="00000000" w:rsidR="00000000" w:rsidRPr="00000000">
        <w:rPr>
          <w:rFonts w:ascii="Roboto" w:cs="Roboto" w:eastAsia="Roboto" w:hAnsi="Roboto"/>
          <w:color w:val="292929"/>
          <w:sz w:val="18"/>
          <w:szCs w:val="18"/>
          <w:rtl w:val="0"/>
        </w:rPr>
        <w:t xml:space="preserve">[neutralized free fatty acid] + 2H</w:t>
      </w:r>
      <w:r w:rsidDel="00000000" w:rsidR="00000000" w:rsidRPr="00000000">
        <w:rPr>
          <w:rFonts w:ascii="Roboto" w:cs="Roboto" w:eastAsia="Roboto" w:hAnsi="Roboto"/>
          <w:color w:val="292929"/>
          <w:sz w:val="18"/>
          <w:szCs w:val="18"/>
          <w:vertAlign w:val="subscript"/>
          <w:rtl w:val="0"/>
        </w:rPr>
        <w:t xml:space="preserve">2</w:t>
      </w:r>
      <w:r w:rsidDel="00000000" w:rsidR="00000000" w:rsidRPr="00000000">
        <w:rPr>
          <w:rFonts w:ascii="Roboto" w:cs="Roboto" w:eastAsia="Roboto" w:hAnsi="Roboto"/>
          <w:color w:val="292929"/>
          <w:sz w:val="18"/>
          <w:szCs w:val="18"/>
          <w:rtl w:val="0"/>
        </w:rPr>
        <w:t xml:space="preserve">O</w:t>
      </w:r>
    </w:p>
    <w:p w:rsidR="00000000" w:rsidDel="00000000" w:rsidP="00000000" w:rsidRDefault="00000000" w:rsidRPr="00000000" w14:paraId="0000000D">
      <w:pPr>
        <w:widowControl w:val="0"/>
        <w:spacing w:after="0" w:before="20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We need your help to determine the molarity of free fatty acids in the waste vegetable oil. To do so you will need to find the equivalence point for the waste vegetable oil.</w:t>
      </w:r>
    </w:p>
    <w:p w:rsidR="00000000" w:rsidDel="00000000" w:rsidP="00000000" w:rsidRDefault="00000000" w:rsidRPr="00000000" w14:paraId="0000000E">
      <w:pPr>
        <w:widowControl w:val="0"/>
        <w:shd w:fill="262626" w:val="clear"/>
        <w:spacing w:after="120" w:lineRule="auto"/>
        <w:jc w:val="both"/>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 Introduction</w:t>
      </w:r>
    </w:p>
    <w:p w:rsidR="00000000" w:rsidDel="00000000" w:rsidP="00000000" w:rsidRDefault="00000000" w:rsidRPr="00000000" w14:paraId="0000000F">
      <w:pPr>
        <w:widowControl w:val="0"/>
        <w:numPr>
          <w:ilvl w:val="0"/>
          <w:numId w:val="1"/>
        </w:numPr>
        <w:spacing w:after="120" w:lineRule="auto"/>
        <w:ind w:left="720" w:hanging="36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What is biodiesel?</w:t>
      </w:r>
    </w:p>
    <w:p w:rsidR="00000000" w:rsidDel="00000000" w:rsidP="00000000" w:rsidRDefault="00000000" w:rsidRPr="00000000" w14:paraId="00000010">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1">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2">
      <w:pPr>
        <w:widowControl w:val="0"/>
        <w:numPr>
          <w:ilvl w:val="0"/>
          <w:numId w:val="2"/>
        </w:numPr>
        <w:spacing w:after="120" w:lineRule="auto"/>
        <w:ind w:left="720" w:hanging="36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Why is making biodiesel important?</w:t>
      </w:r>
    </w:p>
    <w:p w:rsidR="00000000" w:rsidDel="00000000" w:rsidP="00000000" w:rsidRDefault="00000000" w:rsidRPr="00000000" w14:paraId="00000013">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4">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5">
      <w:pPr>
        <w:widowControl w:val="0"/>
        <w:numPr>
          <w:ilvl w:val="0"/>
          <w:numId w:val="5"/>
        </w:numPr>
        <w:spacing w:after="120" w:lineRule="auto"/>
        <w:ind w:left="720" w:hanging="36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Why is biodiesel not readily available at most gas stations? </w:t>
      </w:r>
    </w:p>
    <w:p w:rsidR="00000000" w:rsidDel="00000000" w:rsidP="00000000" w:rsidRDefault="00000000" w:rsidRPr="00000000" w14:paraId="00000016">
      <w:pPr>
        <w:widowControl w:val="0"/>
        <w:spacing w:after="120" w:lineRule="auto"/>
        <w:ind w:left="720" w:firstLine="0"/>
        <w:jc w:val="both"/>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7">
      <w:pPr>
        <w:widowControl w:val="0"/>
        <w:shd w:fill="262626" w:val="clear"/>
        <w:spacing w:after="120" w:lineRule="auto"/>
        <w:jc w:val="both"/>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II: Titrating Straight Vegetable Oil</w:t>
      </w:r>
    </w:p>
    <w:p w:rsidR="00000000" w:rsidDel="00000000" w:rsidP="00000000" w:rsidRDefault="00000000" w:rsidRPr="00000000" w14:paraId="00000018">
      <w:pPr>
        <w:widowControl w:val="0"/>
        <w:numPr>
          <w:ilvl w:val="0"/>
          <w:numId w:val="6"/>
        </w:numPr>
        <w:spacing w:after="120" w:lineRule="auto"/>
        <w:ind w:left="720" w:hanging="360"/>
        <w:jc w:val="both"/>
        <w:rPr>
          <w:color w:val="292929"/>
          <w:sz w:val="18"/>
          <w:szCs w:val="18"/>
        </w:rPr>
      </w:pPr>
      <w:r w:rsidDel="00000000" w:rsidR="00000000" w:rsidRPr="00000000">
        <w:rPr>
          <w:rFonts w:ascii="Roboto" w:cs="Roboto" w:eastAsia="Roboto" w:hAnsi="Roboto"/>
          <w:color w:val="292929"/>
          <w:sz w:val="18"/>
          <w:szCs w:val="18"/>
          <w:rtl w:val="0"/>
        </w:rPr>
        <w:t xml:space="preserve">What is molarity?</w:t>
      </w:r>
      <w:r w:rsidDel="00000000" w:rsidR="00000000" w:rsidRPr="00000000">
        <w:rPr>
          <w:rtl w:val="0"/>
        </w:rPr>
      </w:r>
    </w:p>
    <w:p w:rsidR="00000000" w:rsidDel="00000000" w:rsidP="00000000" w:rsidRDefault="00000000" w:rsidRPr="00000000" w14:paraId="00000019">
      <w:pPr>
        <w:widowControl w:val="0"/>
        <w:spacing w:after="120" w:lineRule="auto"/>
        <w:jc w:val="both"/>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A">
      <w:pPr>
        <w:widowControl w:val="0"/>
        <w:spacing w:after="120" w:lineRule="auto"/>
        <w:jc w:val="both"/>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1B">
      <w:pPr>
        <w:widowControl w:val="0"/>
        <w:numPr>
          <w:ilvl w:val="0"/>
          <w:numId w:val="6"/>
        </w:numPr>
        <w:spacing w:after="120" w:lineRule="auto"/>
        <w:ind w:left="720" w:hanging="360"/>
        <w:jc w:val="both"/>
        <w:rPr>
          <w:color w:val="292929"/>
          <w:sz w:val="18"/>
          <w:szCs w:val="18"/>
        </w:rPr>
      </w:pPr>
      <w:r w:rsidDel="00000000" w:rsidR="00000000" w:rsidRPr="00000000">
        <w:rPr>
          <w:rFonts w:ascii="Roboto" w:cs="Roboto" w:eastAsia="Roboto" w:hAnsi="Roboto"/>
          <w:color w:val="292929"/>
          <w:sz w:val="18"/>
          <w:szCs w:val="18"/>
          <w:rtl w:val="0"/>
        </w:rPr>
        <w:t xml:space="preserve">Which oil, straight vegetable oil or waste vegetable oil, do you think has more free fatty acids (FFAs)?</w:t>
      </w:r>
      <w:r w:rsidDel="00000000" w:rsidR="00000000" w:rsidRPr="00000000">
        <w:rPr>
          <w:rtl w:val="0"/>
        </w:rPr>
      </w:r>
    </w:p>
    <w:p w:rsidR="00000000" w:rsidDel="00000000" w:rsidP="00000000" w:rsidRDefault="00000000" w:rsidRPr="00000000" w14:paraId="0000001C">
      <w:pPr>
        <w:widowControl w:val="0"/>
        <w:spacing w:after="120" w:lineRule="auto"/>
        <w:ind w:left="720" w:firstLine="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D">
      <w:pPr>
        <w:widowControl w:val="0"/>
        <w:numPr>
          <w:ilvl w:val="0"/>
          <w:numId w:val="6"/>
        </w:numPr>
        <w:spacing w:after="120" w:lineRule="auto"/>
        <w:ind w:left="720" w:hanging="360"/>
        <w:jc w:val="both"/>
        <w:rPr>
          <w:color w:val="292929"/>
          <w:sz w:val="18"/>
          <w:szCs w:val="18"/>
        </w:rPr>
      </w:pPr>
      <w:r w:rsidDel="00000000" w:rsidR="00000000" w:rsidRPr="00000000">
        <w:rPr>
          <w:rFonts w:ascii="Roboto" w:cs="Roboto" w:eastAsia="Roboto" w:hAnsi="Roboto"/>
          <w:color w:val="292929"/>
          <w:sz w:val="18"/>
          <w:szCs w:val="18"/>
          <w:rtl w:val="0"/>
        </w:rPr>
        <w:t xml:space="preserve">The titration with straight vegetable oil (SVO) is conducted.  Be sure to calculate how much NaOH (sodium hydroxide) was used to neutralize the oil.</w:t>
      </w:r>
      <w:r w:rsidDel="00000000" w:rsidR="00000000" w:rsidRPr="00000000">
        <w:rPr>
          <w:rtl w:val="0"/>
        </w:rPr>
      </w:r>
    </w:p>
    <w:tbl>
      <w:tblPr>
        <w:tblStyle w:val="Table1"/>
        <w:tblW w:w="8715.0" w:type="dxa"/>
        <w:jc w:val="left"/>
        <w:tblInd w:w="7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4080"/>
        <w:tblGridChange w:id="0">
          <w:tblGrid>
            <w:gridCol w:w="4635"/>
            <w:gridCol w:w="4080"/>
          </w:tblGrid>
        </w:tblGridChange>
      </w:tblGrid>
      <w:tr>
        <w:trPr>
          <w:trHeight w:val="455" w:hRule="atLeast"/>
        </w:trPr>
        <w:tc>
          <w:tcPr>
            <w:gridSpan w:val="2"/>
            <w:tcBorders>
              <w:top w:color="000000" w:space="0" w:sz="8" w:val="single"/>
              <w:left w:color="000000" w:space="0" w:sz="8" w:val="single"/>
              <w:bottom w:color="000000" w:space="0" w:sz="0" w:val="nil"/>
              <w:right w:color="000000" w:space="0" w:sz="8" w:val="single"/>
            </w:tcBorders>
            <w:shd w:fill="262626" w:val="clear"/>
            <w:tcMar>
              <w:top w:w="100.0" w:type="dxa"/>
              <w:left w:w="100.0" w:type="dxa"/>
              <w:bottom w:w="100.0" w:type="dxa"/>
              <w:right w:w="100.0" w:type="dxa"/>
            </w:tcMar>
            <w:vAlign w:val="top"/>
          </w:tcPr>
          <w:p w:rsidR="00000000" w:rsidDel="00000000" w:rsidP="00000000" w:rsidRDefault="00000000" w:rsidRPr="00000000" w14:paraId="0000001E">
            <w:pPr>
              <w:widowControl w:val="0"/>
              <w:ind w:left="140" w:right="140" w:firstLine="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Table 1 – Amount of 0.01M NaOH added to the straight vegetable oil (SVO)</w:t>
            </w:r>
          </w:p>
        </w:tc>
      </w:tr>
      <w:tr>
        <w:trPr>
          <w:trHeight w:val="420" w:hRule="atLeast"/>
        </w:trPr>
        <w:tc>
          <w:tcPr>
            <w:tcBorders>
              <w:top w:color="000000" w:space="0" w:sz="0" w:val="nil"/>
              <w:left w:color="000000" w:space="0" w:sz="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pStyle w:val="Heading2"/>
              <w:keepNext w:val="0"/>
              <w:keepLines w:val="0"/>
              <w:widowControl w:val="0"/>
              <w:spacing w:after="0" w:before="0" w:lineRule="auto"/>
              <w:ind w:left="140" w:right="140" w:firstLine="0"/>
              <w:rPr>
                <w:rFonts w:ascii="Roboto" w:cs="Roboto" w:eastAsia="Roboto" w:hAnsi="Roboto"/>
                <w:color w:val="292929"/>
                <w:sz w:val="18"/>
                <w:szCs w:val="18"/>
              </w:rPr>
            </w:pPr>
            <w:bookmarkStart w:colFirst="0" w:colLast="0" w:name="_heading=h.gjdgxs" w:id="0"/>
            <w:bookmarkEnd w:id="0"/>
            <w:r w:rsidDel="00000000" w:rsidR="00000000" w:rsidRPr="00000000">
              <w:rPr>
                <w:rFonts w:ascii="Roboto" w:cs="Roboto" w:eastAsia="Roboto" w:hAnsi="Roboto"/>
                <w:b w:val="1"/>
                <w:color w:val="292929"/>
                <w:sz w:val="18"/>
                <w:szCs w:val="18"/>
                <w:rtl w:val="0"/>
              </w:rPr>
              <w:t xml:space="preserve">Final </w:t>
            </w:r>
            <w:r w:rsidDel="00000000" w:rsidR="00000000" w:rsidRPr="00000000">
              <w:rPr>
                <w:rFonts w:ascii="Roboto" w:cs="Roboto" w:eastAsia="Roboto" w:hAnsi="Roboto"/>
                <w:color w:val="292929"/>
                <w:sz w:val="18"/>
                <w:szCs w:val="18"/>
                <w:rtl w:val="0"/>
              </w:rPr>
              <w:t xml:space="preserve">reading of 0.01 M NaOH solution in burette</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Rule="auto"/>
              <w:ind w:left="40" w:right="140" w:firstLine="0"/>
              <w:jc w:val="right"/>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      _______</w:t>
            </w:r>
            <w:r w:rsidDel="00000000" w:rsidR="00000000" w:rsidRPr="00000000">
              <w:rPr>
                <w:rFonts w:ascii="Roboto" w:cs="Roboto" w:eastAsia="Roboto" w:hAnsi="Roboto"/>
                <w:b w:val="1"/>
                <w:color w:val="292929"/>
                <w:sz w:val="18"/>
                <w:szCs w:val="18"/>
                <w:rtl w:val="0"/>
              </w:rPr>
              <w:t xml:space="preserve">mL</w:t>
            </w:r>
          </w:p>
        </w:tc>
      </w:tr>
      <w:tr>
        <w:trPr>
          <w:trHeight w:val="420" w:hRule="atLeast"/>
        </w:trPr>
        <w:tc>
          <w:tcPr>
            <w:tcBorders>
              <w:top w:color="000000" w:space="0" w:sz="0" w:val="nil"/>
              <w:left w:color="000000" w:space="0" w:sz="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Rule="auto"/>
              <w:ind w:left="140" w:right="140" w:firstLine="0"/>
              <w:rPr>
                <w:rFonts w:ascii="Roboto" w:cs="Roboto" w:eastAsia="Roboto" w:hAnsi="Roboto"/>
                <w:color w:val="292929"/>
                <w:sz w:val="18"/>
                <w:szCs w:val="18"/>
              </w:rPr>
            </w:pPr>
            <w:r w:rsidDel="00000000" w:rsidR="00000000" w:rsidRPr="00000000">
              <w:rPr>
                <w:rFonts w:ascii="Roboto" w:cs="Roboto" w:eastAsia="Roboto" w:hAnsi="Roboto"/>
                <w:b w:val="1"/>
                <w:color w:val="292929"/>
                <w:sz w:val="18"/>
                <w:szCs w:val="18"/>
                <w:rtl w:val="0"/>
              </w:rPr>
              <w:t xml:space="preserve">Initial </w:t>
            </w:r>
            <w:r w:rsidDel="00000000" w:rsidR="00000000" w:rsidRPr="00000000">
              <w:rPr>
                <w:rFonts w:ascii="Roboto" w:cs="Roboto" w:eastAsia="Roboto" w:hAnsi="Roboto"/>
                <w:color w:val="292929"/>
                <w:sz w:val="18"/>
                <w:szCs w:val="18"/>
                <w:rtl w:val="0"/>
              </w:rPr>
              <w:t xml:space="preserve">reading of 0.01 M NaOH solution in burette</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Rule="auto"/>
              <w:ind w:left="40" w:right="140" w:firstLine="0"/>
              <w:jc w:val="right"/>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      _______</w:t>
            </w:r>
            <w:r w:rsidDel="00000000" w:rsidR="00000000" w:rsidRPr="00000000">
              <w:rPr>
                <w:rFonts w:ascii="Roboto" w:cs="Roboto" w:eastAsia="Roboto" w:hAnsi="Roboto"/>
                <w:b w:val="1"/>
                <w:color w:val="292929"/>
                <w:sz w:val="18"/>
                <w:szCs w:val="18"/>
                <w:rtl w:val="0"/>
              </w:rPr>
              <w:t xml:space="preserve">mL</w:t>
            </w:r>
          </w:p>
        </w:tc>
      </w:tr>
      <w:tr>
        <w:trPr>
          <w:trHeight w:val="465" w:hRule="atLeast"/>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before="0" w:lineRule="auto"/>
              <w:ind w:left="140" w:right="140" w:firstLine="0"/>
              <w:rPr>
                <w:rFonts w:ascii="Roboto" w:cs="Roboto" w:eastAsia="Roboto" w:hAnsi="Roboto"/>
                <w:color w:val="292929"/>
                <w:sz w:val="18"/>
                <w:szCs w:val="18"/>
              </w:rPr>
            </w:pPr>
            <w:r w:rsidDel="00000000" w:rsidR="00000000" w:rsidRPr="00000000">
              <w:rPr>
                <w:rFonts w:ascii="Roboto" w:cs="Roboto" w:eastAsia="Roboto" w:hAnsi="Roboto"/>
                <w:b w:val="1"/>
                <w:color w:val="292929"/>
                <w:sz w:val="18"/>
                <w:szCs w:val="18"/>
                <w:rtl w:val="0"/>
              </w:rPr>
              <w:t xml:space="preserve">Total </w:t>
            </w:r>
            <w:r w:rsidDel="00000000" w:rsidR="00000000" w:rsidRPr="00000000">
              <w:rPr>
                <w:rFonts w:ascii="Roboto" w:cs="Roboto" w:eastAsia="Roboto" w:hAnsi="Roboto"/>
                <w:color w:val="292929"/>
                <w:sz w:val="18"/>
                <w:szCs w:val="18"/>
                <w:rtl w:val="0"/>
              </w:rPr>
              <w:t xml:space="preserve">amount of 0.01 M NaOH added to the beaker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Rule="auto"/>
              <w:ind w:left="40" w:right="140" w:firstLine="0"/>
              <w:jc w:val="right"/>
              <w:rPr>
                <w:rFonts w:ascii="Roboto" w:cs="Roboto" w:eastAsia="Roboto" w:hAnsi="Roboto"/>
                <w:b w:val="1"/>
                <w:color w:val="292929"/>
                <w:sz w:val="18"/>
                <w:szCs w:val="18"/>
              </w:rPr>
            </w:pPr>
            <w:r w:rsidDel="00000000" w:rsidR="00000000" w:rsidRPr="00000000">
              <w:rPr>
                <w:rFonts w:ascii="Roboto" w:cs="Roboto" w:eastAsia="Roboto" w:hAnsi="Roboto"/>
                <w:b w:val="1"/>
                <w:color w:val="292929"/>
                <w:sz w:val="18"/>
                <w:szCs w:val="18"/>
                <w:u w:val="single"/>
                <w:rtl w:val="0"/>
              </w:rPr>
              <w:t xml:space="preserve">           </w:t>
              <w:tab/>
            </w:r>
            <w:r w:rsidDel="00000000" w:rsidR="00000000" w:rsidRPr="00000000">
              <w:rPr>
                <w:rFonts w:ascii="Roboto" w:cs="Roboto" w:eastAsia="Roboto" w:hAnsi="Roboto"/>
                <w:color w:val="292929"/>
                <w:sz w:val="18"/>
                <w:szCs w:val="18"/>
                <w:rtl w:val="0"/>
              </w:rPr>
              <w:t xml:space="preserve">_______</w:t>
            </w:r>
            <w:r w:rsidDel="00000000" w:rsidR="00000000" w:rsidRPr="00000000">
              <w:rPr>
                <w:rFonts w:ascii="Roboto" w:cs="Roboto" w:eastAsia="Roboto" w:hAnsi="Roboto"/>
                <w:b w:val="1"/>
                <w:color w:val="292929"/>
                <w:sz w:val="18"/>
                <w:szCs w:val="18"/>
                <w:rtl w:val="0"/>
              </w:rPr>
              <w:t xml:space="preserve">mL</w:t>
            </w:r>
          </w:p>
        </w:tc>
      </w:tr>
    </w:tbl>
    <w:p w:rsidR="00000000" w:rsidDel="00000000" w:rsidP="00000000" w:rsidRDefault="00000000" w:rsidRPr="00000000" w14:paraId="00000026">
      <w:pPr>
        <w:widowControl w:val="0"/>
        <w:spacing w:after="120" w:lineRule="auto"/>
        <w:jc w:val="both"/>
        <w:rPr>
          <w:rFonts w:ascii="Roboto" w:cs="Roboto" w:eastAsia="Roboto" w:hAnsi="Roboto"/>
          <w:b w:val="1"/>
          <w:color w:val="292929"/>
          <w:sz w:val="18"/>
          <w:szCs w:val="18"/>
        </w:rPr>
      </w:pPr>
      <w:r w:rsidDel="00000000" w:rsidR="00000000" w:rsidRPr="00000000">
        <w:rPr>
          <w:rFonts w:ascii="Roboto" w:cs="Roboto" w:eastAsia="Roboto" w:hAnsi="Roboto"/>
          <w:b w:val="1"/>
          <w:color w:val="292929"/>
          <w:sz w:val="18"/>
          <w:szCs w:val="18"/>
          <w:rtl w:val="0"/>
        </w:rPr>
        <w:t xml:space="preserve"> </w:t>
      </w:r>
    </w:p>
    <w:p w:rsidR="00000000" w:rsidDel="00000000" w:rsidP="00000000" w:rsidRDefault="00000000" w:rsidRPr="00000000" w14:paraId="00000027">
      <w:pPr>
        <w:widowControl w:val="0"/>
        <w:numPr>
          <w:ilvl w:val="0"/>
          <w:numId w:val="6"/>
        </w:numPr>
        <w:spacing w:after="120" w:lineRule="auto"/>
        <w:ind w:left="720" w:hanging="360"/>
        <w:jc w:val="both"/>
        <w:rPr>
          <w:color w:val="292929"/>
          <w:sz w:val="18"/>
          <w:szCs w:val="18"/>
        </w:rPr>
      </w:pPr>
      <w:r w:rsidDel="00000000" w:rsidR="00000000" w:rsidRPr="00000000">
        <w:rPr>
          <w:rFonts w:ascii="Roboto" w:cs="Roboto" w:eastAsia="Roboto" w:hAnsi="Roboto"/>
          <w:color w:val="292929"/>
          <w:sz w:val="18"/>
          <w:szCs w:val="18"/>
          <w:rtl w:val="0"/>
        </w:rPr>
        <w:t xml:space="preserve">Use the example titration curve below and your knowledge of acids and bases to answer the following questions.</w:t>
      </w:r>
      <w:r w:rsidDel="00000000" w:rsidR="00000000" w:rsidRPr="00000000">
        <w:rPr>
          <w:rtl w:val="0"/>
        </w:rPr>
      </w:r>
    </w:p>
    <w:p w:rsidR="00000000" w:rsidDel="00000000" w:rsidP="00000000" w:rsidRDefault="00000000" w:rsidRPr="00000000" w14:paraId="00000028">
      <w:pPr>
        <w:widowControl w:val="0"/>
        <w:spacing w:after="120" w:lineRule="auto"/>
        <w:jc w:val="center"/>
        <w:rPr>
          <w:rFonts w:ascii="Roboto" w:cs="Roboto" w:eastAsia="Roboto" w:hAnsi="Roboto"/>
          <w:b w:val="1"/>
          <w:color w:val="292929"/>
          <w:sz w:val="18"/>
          <w:szCs w:val="18"/>
        </w:rPr>
      </w:pPr>
      <w:r w:rsidDel="00000000" w:rsidR="00000000" w:rsidRPr="00000000">
        <w:rPr>
          <w:rFonts w:ascii="Roboto" w:cs="Roboto" w:eastAsia="Roboto" w:hAnsi="Roboto"/>
          <w:b w:val="1"/>
          <w:color w:val="292929"/>
          <w:sz w:val="18"/>
          <w:szCs w:val="18"/>
          <w:rtl w:val="0"/>
        </w:rPr>
        <w:t xml:space="preserve"> Figure 1: Example Titration Curve</w:t>
      </w:r>
      <w:r w:rsidDel="00000000" w:rsidR="00000000" w:rsidRPr="00000000">
        <w:drawing>
          <wp:anchor allowOverlap="1" behindDoc="0" distB="114300" distT="114300" distL="114300" distR="114300" hidden="0" layoutInCell="1" locked="0" relativeHeight="0" simplePos="0">
            <wp:simplePos x="0" y="0"/>
            <wp:positionH relativeFrom="column">
              <wp:posOffset>1724025</wp:posOffset>
            </wp:positionH>
            <wp:positionV relativeFrom="paragraph">
              <wp:posOffset>276225</wp:posOffset>
            </wp:positionV>
            <wp:extent cx="2652713" cy="2515503"/>
            <wp:effectExtent b="0" l="0" r="0" t="0"/>
            <wp:wrapTopAndBottom distB="114300" distT="11430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52713" cy="2515503"/>
                    </a:xfrm>
                    <a:prstGeom prst="rect"/>
                    <a:ln/>
                  </pic:spPr>
                </pic:pic>
              </a:graphicData>
            </a:graphic>
          </wp:anchor>
        </w:drawing>
      </w:r>
    </w:p>
    <w:p w:rsidR="00000000" w:rsidDel="00000000" w:rsidP="00000000" w:rsidRDefault="00000000" w:rsidRPr="00000000" w14:paraId="00000029">
      <w:pPr>
        <w:widowControl w:val="0"/>
        <w:spacing w:after="120" w:lineRule="auto"/>
        <w:ind w:left="0" w:firstLine="0"/>
        <w:jc w:val="both"/>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2A">
      <w:pPr>
        <w:widowControl w:val="0"/>
        <w:numPr>
          <w:ilvl w:val="1"/>
          <w:numId w:val="3"/>
        </w:numPr>
        <w:spacing w:after="120" w:lineRule="auto"/>
        <w:ind w:left="1440" w:hanging="36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When does the equivalence point occur? </w:t>
      </w:r>
    </w:p>
    <w:p w:rsidR="00000000" w:rsidDel="00000000" w:rsidP="00000000" w:rsidRDefault="00000000" w:rsidRPr="00000000" w14:paraId="0000002B">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2C">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2D">
      <w:pPr>
        <w:widowControl w:val="0"/>
        <w:spacing w:after="120" w:lineRule="auto"/>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2E">
      <w:pPr>
        <w:widowControl w:val="0"/>
        <w:numPr>
          <w:ilvl w:val="1"/>
          <w:numId w:val="4"/>
        </w:numPr>
        <w:spacing w:after="120" w:lineRule="auto"/>
        <w:ind w:left="1440" w:hanging="36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Why does the equivalence point for this titration occur at a pH &gt; 7?</w:t>
        <w:tab/>
      </w:r>
    </w:p>
    <w:p w:rsidR="00000000" w:rsidDel="00000000" w:rsidP="00000000" w:rsidRDefault="00000000" w:rsidRPr="00000000" w14:paraId="0000002F">
      <w:pPr>
        <w:widowControl w:val="0"/>
        <w:spacing w:after="120" w:lineRule="auto"/>
        <w:ind w:left="1440" w:firstLine="0"/>
        <w:jc w:val="both"/>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30">
      <w:pPr>
        <w:widowControl w:val="0"/>
        <w:shd w:fill="262626" w:val="clear"/>
        <w:spacing w:after="120" w:lineRule="auto"/>
        <w:jc w:val="both"/>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III: Titrating Waste Vegetable Oil</w:t>
      </w:r>
    </w:p>
    <w:p w:rsidR="00000000" w:rsidDel="00000000" w:rsidP="00000000" w:rsidRDefault="00000000" w:rsidRPr="00000000" w14:paraId="00000031">
      <w:pPr>
        <w:widowControl w:val="0"/>
        <w:numPr>
          <w:ilvl w:val="0"/>
          <w:numId w:val="6"/>
        </w:numPr>
        <w:spacing w:after="120" w:lineRule="auto"/>
        <w:ind w:left="720" w:hanging="360"/>
        <w:jc w:val="both"/>
        <w:rPr>
          <w:color w:val="292929"/>
          <w:sz w:val="18"/>
          <w:szCs w:val="18"/>
        </w:rPr>
      </w:pPr>
      <w:r w:rsidDel="00000000" w:rsidR="00000000" w:rsidRPr="00000000">
        <w:rPr>
          <w:rFonts w:ascii="Roboto" w:cs="Roboto" w:eastAsia="Roboto" w:hAnsi="Roboto"/>
          <w:color w:val="292929"/>
          <w:sz w:val="18"/>
          <w:szCs w:val="18"/>
          <w:rtl w:val="0"/>
        </w:rPr>
        <w:t xml:space="preserve">Which oil, straight vegetable oil or waste vegetable oil, will require more NaOH to neutralize the FFAs?</w:t>
      </w:r>
      <w:r w:rsidDel="00000000" w:rsidR="00000000" w:rsidRPr="00000000">
        <w:rPr>
          <w:rtl w:val="0"/>
        </w:rPr>
      </w:r>
    </w:p>
    <w:p w:rsidR="00000000" w:rsidDel="00000000" w:rsidP="00000000" w:rsidRDefault="00000000" w:rsidRPr="00000000" w14:paraId="00000032">
      <w:pPr>
        <w:widowControl w:val="0"/>
        <w:spacing w:after="120" w:lineRule="auto"/>
        <w:ind w:left="720" w:firstLine="0"/>
        <w:jc w:val="both"/>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33">
      <w:pPr>
        <w:widowControl w:val="0"/>
        <w:numPr>
          <w:ilvl w:val="0"/>
          <w:numId w:val="6"/>
        </w:numPr>
        <w:spacing w:after="120" w:lineRule="auto"/>
        <w:ind w:left="720" w:hanging="360"/>
        <w:jc w:val="both"/>
        <w:rPr>
          <w:color w:val="292929"/>
          <w:sz w:val="18"/>
          <w:szCs w:val="18"/>
        </w:rPr>
      </w:pPr>
      <w:r w:rsidDel="00000000" w:rsidR="00000000" w:rsidRPr="00000000">
        <w:rPr>
          <w:rFonts w:ascii="Roboto" w:cs="Roboto" w:eastAsia="Roboto" w:hAnsi="Roboto"/>
          <w:color w:val="292929"/>
          <w:sz w:val="18"/>
          <w:szCs w:val="18"/>
          <w:rtl w:val="0"/>
        </w:rPr>
        <w:t xml:space="preserve">The titration with 1000 μL </w:t>
      </w:r>
      <w:r w:rsidDel="00000000" w:rsidR="00000000" w:rsidRPr="00000000">
        <w:rPr>
          <w:rFonts w:ascii="Roboto" w:cs="Roboto" w:eastAsia="Roboto" w:hAnsi="Roboto"/>
          <w:b w:val="1"/>
          <w:color w:val="292929"/>
          <w:sz w:val="18"/>
          <w:szCs w:val="18"/>
          <w:rtl w:val="0"/>
        </w:rPr>
        <w:t xml:space="preserve">(V</w:t>
      </w:r>
      <w:r w:rsidDel="00000000" w:rsidR="00000000" w:rsidRPr="00000000">
        <w:rPr>
          <w:rFonts w:ascii="Roboto" w:cs="Roboto" w:eastAsia="Roboto" w:hAnsi="Roboto"/>
          <w:b w:val="1"/>
          <w:color w:val="292929"/>
          <w:sz w:val="18"/>
          <w:szCs w:val="18"/>
          <w:vertAlign w:val="subscript"/>
          <w:rtl w:val="0"/>
        </w:rPr>
        <w:t xml:space="preserve">acid</w:t>
      </w:r>
      <w:r w:rsidDel="00000000" w:rsidR="00000000" w:rsidRPr="00000000">
        <w:rPr>
          <w:rFonts w:ascii="Roboto" w:cs="Roboto" w:eastAsia="Roboto" w:hAnsi="Roboto"/>
          <w:b w:val="1"/>
          <w:color w:val="292929"/>
          <w:sz w:val="18"/>
          <w:szCs w:val="18"/>
          <w:rtl w:val="0"/>
        </w:rPr>
        <w:t xml:space="preserve">)</w:t>
      </w:r>
      <w:r w:rsidDel="00000000" w:rsidR="00000000" w:rsidRPr="00000000">
        <w:rPr>
          <w:rFonts w:ascii="Roboto" w:cs="Roboto" w:eastAsia="Roboto" w:hAnsi="Roboto"/>
          <w:color w:val="292929"/>
          <w:sz w:val="18"/>
          <w:szCs w:val="18"/>
          <w:rtl w:val="0"/>
        </w:rPr>
        <w:t xml:space="preserve"> waste vegetable oil (WVO) is conducted.  Be sure to calculate how much NaOH (sodium hydroxide) was used to neutralize the oil.</w:t>
      </w:r>
      <w:r w:rsidDel="00000000" w:rsidR="00000000" w:rsidRPr="00000000">
        <w:rPr>
          <w:rtl w:val="0"/>
        </w:rPr>
      </w:r>
    </w:p>
    <w:tbl>
      <w:tblPr>
        <w:tblStyle w:val="Table2"/>
        <w:tblW w:w="8265.0" w:type="dxa"/>
        <w:jc w:val="left"/>
        <w:tblInd w:w="8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0"/>
        <w:gridCol w:w="3195"/>
        <w:tblGridChange w:id="0">
          <w:tblGrid>
            <w:gridCol w:w="5070"/>
            <w:gridCol w:w="3195"/>
          </w:tblGrid>
        </w:tblGridChange>
      </w:tblGrid>
      <w:tr>
        <w:trPr>
          <w:trHeight w:val="440" w:hRule="atLeast"/>
        </w:trPr>
        <w:tc>
          <w:tcPr>
            <w:gridSpan w:val="2"/>
            <w:tcBorders>
              <w:top w:color="000000" w:space="0" w:sz="8" w:val="single"/>
              <w:left w:color="000000" w:space="0" w:sz="8" w:val="single"/>
              <w:bottom w:color="000000" w:space="0" w:sz="0" w:val="nil"/>
              <w:right w:color="000000" w:space="0" w:sz="8" w:val="single"/>
            </w:tcBorders>
            <w:shd w:fill="262626" w:val="clear"/>
            <w:tcMar>
              <w:top w:w="100.0" w:type="dxa"/>
              <w:left w:w="100.0" w:type="dxa"/>
              <w:bottom w:w="100.0" w:type="dxa"/>
              <w:right w:w="100.0" w:type="dxa"/>
            </w:tcMar>
            <w:vAlign w:val="top"/>
          </w:tcPr>
          <w:p w:rsidR="00000000" w:rsidDel="00000000" w:rsidP="00000000" w:rsidRDefault="00000000" w:rsidRPr="00000000" w14:paraId="00000034">
            <w:pPr>
              <w:widowControl w:val="0"/>
              <w:ind w:left="0" w:right="-135" w:firstLine="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Table 2 – Amount of 0.01 M NaOH added to Waste Vegetable Oil (WVO)</w:t>
            </w:r>
          </w:p>
        </w:tc>
      </w:tr>
      <w:tr>
        <w:trPr>
          <w:trHeight w:val="480" w:hRule="atLeast"/>
        </w:trPr>
        <w:tc>
          <w:tcPr>
            <w:tcBorders>
              <w:top w:color="000000" w:space="0" w:sz="0" w:val="nil"/>
              <w:left w:color="000000" w:space="0" w:sz="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keepNext w:val="0"/>
              <w:keepLines w:val="0"/>
              <w:widowControl w:val="0"/>
              <w:spacing w:after="0" w:before="0" w:lineRule="auto"/>
              <w:ind w:left="140" w:right="140" w:firstLine="0"/>
              <w:rPr>
                <w:rFonts w:ascii="Roboto" w:cs="Roboto" w:eastAsia="Roboto" w:hAnsi="Roboto"/>
                <w:color w:val="292929"/>
                <w:sz w:val="18"/>
                <w:szCs w:val="18"/>
              </w:rPr>
            </w:pPr>
            <w:bookmarkStart w:colFirst="0" w:colLast="0" w:name="_heading=h.30j0zll" w:id="1"/>
            <w:bookmarkEnd w:id="1"/>
            <w:r w:rsidDel="00000000" w:rsidR="00000000" w:rsidRPr="00000000">
              <w:rPr>
                <w:rFonts w:ascii="Roboto" w:cs="Roboto" w:eastAsia="Roboto" w:hAnsi="Roboto"/>
                <w:b w:val="1"/>
                <w:color w:val="292929"/>
                <w:sz w:val="18"/>
                <w:szCs w:val="18"/>
                <w:rtl w:val="0"/>
              </w:rPr>
              <w:t xml:space="preserve">Final </w:t>
            </w:r>
            <w:r w:rsidDel="00000000" w:rsidR="00000000" w:rsidRPr="00000000">
              <w:rPr>
                <w:rFonts w:ascii="Roboto" w:cs="Roboto" w:eastAsia="Roboto" w:hAnsi="Roboto"/>
                <w:color w:val="292929"/>
                <w:sz w:val="18"/>
                <w:szCs w:val="18"/>
                <w:rtl w:val="0"/>
              </w:rPr>
              <w:t xml:space="preserve">reading of 0.01 M NaOH solution in burette</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Rule="auto"/>
              <w:ind w:left="1260" w:right="140" w:firstLine="0"/>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________</w:t>
            </w:r>
            <w:r w:rsidDel="00000000" w:rsidR="00000000" w:rsidRPr="00000000">
              <w:rPr>
                <w:rFonts w:ascii="Roboto" w:cs="Roboto" w:eastAsia="Roboto" w:hAnsi="Roboto"/>
                <w:b w:val="1"/>
                <w:color w:val="292929"/>
                <w:sz w:val="18"/>
                <w:szCs w:val="18"/>
                <w:rtl w:val="0"/>
              </w:rPr>
              <w:t xml:space="preserve">mL</w:t>
            </w:r>
          </w:p>
        </w:tc>
      </w:tr>
      <w:tr>
        <w:trPr>
          <w:trHeight w:val="435" w:hRule="atLeast"/>
        </w:trPr>
        <w:tc>
          <w:tcPr>
            <w:tcBorders>
              <w:top w:color="000000" w:space="0" w:sz="0" w:val="nil"/>
              <w:left w:color="000000" w:space="0" w:sz="8"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2"/>
              <w:keepNext w:val="0"/>
              <w:keepLines w:val="0"/>
              <w:widowControl w:val="0"/>
              <w:spacing w:after="0" w:before="0" w:lineRule="auto"/>
              <w:ind w:left="140" w:right="140" w:firstLine="0"/>
              <w:rPr>
                <w:rFonts w:ascii="Roboto" w:cs="Roboto" w:eastAsia="Roboto" w:hAnsi="Roboto"/>
                <w:color w:val="292929"/>
                <w:sz w:val="18"/>
                <w:szCs w:val="18"/>
              </w:rPr>
            </w:pPr>
            <w:bookmarkStart w:colFirst="0" w:colLast="0" w:name="_heading=h.1fob9te" w:id="2"/>
            <w:bookmarkEnd w:id="2"/>
            <w:r w:rsidDel="00000000" w:rsidR="00000000" w:rsidRPr="00000000">
              <w:rPr>
                <w:rFonts w:ascii="Roboto" w:cs="Roboto" w:eastAsia="Roboto" w:hAnsi="Roboto"/>
                <w:b w:val="1"/>
                <w:color w:val="292929"/>
                <w:sz w:val="18"/>
                <w:szCs w:val="18"/>
                <w:rtl w:val="0"/>
              </w:rPr>
              <w:t xml:space="preserve">Initial </w:t>
            </w:r>
            <w:r w:rsidDel="00000000" w:rsidR="00000000" w:rsidRPr="00000000">
              <w:rPr>
                <w:rFonts w:ascii="Roboto" w:cs="Roboto" w:eastAsia="Roboto" w:hAnsi="Roboto"/>
                <w:color w:val="292929"/>
                <w:sz w:val="18"/>
                <w:szCs w:val="18"/>
                <w:rtl w:val="0"/>
              </w:rPr>
              <w:t xml:space="preserve">reading of 0.01 M NaOH solution in burette</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Rule="auto"/>
              <w:ind w:left="1260" w:right="140" w:hanging="45"/>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 ________</w:t>
            </w:r>
            <w:r w:rsidDel="00000000" w:rsidR="00000000" w:rsidRPr="00000000">
              <w:rPr>
                <w:rFonts w:ascii="Roboto" w:cs="Roboto" w:eastAsia="Roboto" w:hAnsi="Roboto"/>
                <w:b w:val="1"/>
                <w:color w:val="292929"/>
                <w:sz w:val="18"/>
                <w:szCs w:val="18"/>
                <w:rtl w:val="0"/>
              </w:rPr>
              <w:t xml:space="preserve">mL</w:t>
            </w:r>
          </w:p>
        </w:tc>
      </w:tr>
      <w:tr>
        <w:trPr>
          <w:trHeight w:val="540" w:hRule="atLeast"/>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Rule="auto"/>
              <w:ind w:left="140" w:right="140" w:firstLine="0"/>
              <w:rPr>
                <w:rFonts w:ascii="Roboto" w:cs="Roboto" w:eastAsia="Roboto" w:hAnsi="Roboto"/>
                <w:color w:val="292929"/>
                <w:sz w:val="18"/>
                <w:szCs w:val="18"/>
              </w:rPr>
            </w:pPr>
            <w:r w:rsidDel="00000000" w:rsidR="00000000" w:rsidRPr="00000000">
              <w:rPr>
                <w:rFonts w:ascii="Roboto" w:cs="Roboto" w:eastAsia="Roboto" w:hAnsi="Roboto"/>
                <w:b w:val="1"/>
                <w:color w:val="292929"/>
                <w:sz w:val="18"/>
                <w:szCs w:val="18"/>
                <w:rtl w:val="0"/>
              </w:rPr>
              <w:t xml:space="preserve">Total </w:t>
            </w:r>
            <w:r w:rsidDel="00000000" w:rsidR="00000000" w:rsidRPr="00000000">
              <w:rPr>
                <w:rFonts w:ascii="Roboto" w:cs="Roboto" w:eastAsia="Roboto" w:hAnsi="Roboto"/>
                <w:color w:val="292929"/>
                <w:sz w:val="18"/>
                <w:szCs w:val="18"/>
                <w:rtl w:val="0"/>
              </w:rPr>
              <w:t xml:space="preserve">amount of 0.01 M</w:t>
            </w:r>
            <w:r w:rsidDel="00000000" w:rsidR="00000000" w:rsidRPr="00000000">
              <w:rPr>
                <w:rFonts w:ascii="Roboto" w:cs="Roboto" w:eastAsia="Roboto" w:hAnsi="Roboto"/>
                <w:b w:val="1"/>
                <w:color w:val="292929"/>
                <w:sz w:val="18"/>
                <w:szCs w:val="18"/>
                <w:rtl w:val="0"/>
              </w:rPr>
              <w:t xml:space="preserve"> (M</w:t>
            </w:r>
            <w:r w:rsidDel="00000000" w:rsidR="00000000" w:rsidRPr="00000000">
              <w:rPr>
                <w:rFonts w:ascii="Roboto" w:cs="Roboto" w:eastAsia="Roboto" w:hAnsi="Roboto"/>
                <w:b w:val="1"/>
                <w:color w:val="292929"/>
                <w:sz w:val="18"/>
                <w:szCs w:val="18"/>
                <w:vertAlign w:val="subscript"/>
                <w:rtl w:val="0"/>
              </w:rPr>
              <w:t xml:space="preserve">base</w:t>
            </w:r>
            <w:r w:rsidDel="00000000" w:rsidR="00000000" w:rsidRPr="00000000">
              <w:rPr>
                <w:rFonts w:ascii="Roboto" w:cs="Roboto" w:eastAsia="Roboto" w:hAnsi="Roboto"/>
                <w:b w:val="1"/>
                <w:color w:val="292929"/>
                <w:sz w:val="18"/>
                <w:szCs w:val="18"/>
                <w:rtl w:val="0"/>
              </w:rPr>
              <w:t xml:space="preserve">) </w:t>
            </w:r>
            <w:r w:rsidDel="00000000" w:rsidR="00000000" w:rsidRPr="00000000">
              <w:rPr>
                <w:rFonts w:ascii="Roboto" w:cs="Roboto" w:eastAsia="Roboto" w:hAnsi="Roboto"/>
                <w:color w:val="292929"/>
                <w:sz w:val="18"/>
                <w:szCs w:val="18"/>
                <w:rtl w:val="0"/>
              </w:rPr>
              <w:t xml:space="preserve">NaOH added to the beaker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Rule="auto"/>
              <w:ind w:left="1260" w:right="140" w:firstLine="0"/>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________</w:t>
            </w:r>
            <w:r w:rsidDel="00000000" w:rsidR="00000000" w:rsidRPr="00000000">
              <w:rPr>
                <w:rFonts w:ascii="Roboto" w:cs="Roboto" w:eastAsia="Roboto" w:hAnsi="Roboto"/>
                <w:b w:val="1"/>
                <w:color w:val="292929"/>
                <w:sz w:val="18"/>
                <w:szCs w:val="18"/>
                <w:rtl w:val="0"/>
              </w:rPr>
              <w:t xml:space="preserve">mL (V</w:t>
            </w:r>
            <w:r w:rsidDel="00000000" w:rsidR="00000000" w:rsidRPr="00000000">
              <w:rPr>
                <w:rFonts w:ascii="Roboto" w:cs="Roboto" w:eastAsia="Roboto" w:hAnsi="Roboto"/>
                <w:b w:val="1"/>
                <w:color w:val="292929"/>
                <w:sz w:val="18"/>
                <w:szCs w:val="18"/>
                <w:vertAlign w:val="subscript"/>
                <w:rtl w:val="0"/>
              </w:rPr>
              <w:t xml:space="preserve">base</w:t>
            </w:r>
            <w:r w:rsidDel="00000000" w:rsidR="00000000" w:rsidRPr="00000000">
              <w:rPr>
                <w:rFonts w:ascii="Roboto" w:cs="Roboto" w:eastAsia="Roboto" w:hAnsi="Roboto"/>
                <w:b w:val="1"/>
                <w:color w:val="292929"/>
                <w:sz w:val="18"/>
                <w:szCs w:val="18"/>
                <w:rtl w:val="0"/>
              </w:rPr>
              <w:t xml:space="preserve">)</w:t>
            </w:r>
          </w:p>
        </w:tc>
      </w:tr>
    </w:tbl>
    <w:p w:rsidR="00000000" w:rsidDel="00000000" w:rsidP="00000000" w:rsidRDefault="00000000" w:rsidRPr="00000000" w14:paraId="0000003C">
      <w:pPr>
        <w:widowControl w:val="0"/>
        <w:spacing w:after="120" w:lineRule="auto"/>
        <w:ind w:left="720" w:firstLine="0"/>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 </w:t>
      </w:r>
      <w:r w:rsidDel="00000000" w:rsidR="00000000" w:rsidRPr="00000000">
        <w:rPr>
          <w:rFonts w:ascii="Roboto" w:cs="Roboto" w:eastAsia="Roboto" w:hAnsi="Roboto"/>
          <w:b w:val="1"/>
          <w:color w:val="292929"/>
          <w:sz w:val="18"/>
          <w:szCs w:val="18"/>
          <w:rtl w:val="0"/>
        </w:rPr>
        <w:t xml:space="preserve"> </w:t>
      </w:r>
    </w:p>
    <w:p w:rsidR="00000000" w:rsidDel="00000000" w:rsidP="00000000" w:rsidRDefault="00000000" w:rsidRPr="00000000" w14:paraId="0000003D">
      <w:pPr>
        <w:widowControl w:val="0"/>
        <w:spacing w:after="120" w:lineRule="auto"/>
        <w:jc w:val="both"/>
        <w:rPr>
          <w:rFonts w:ascii="Roboto" w:cs="Roboto" w:eastAsia="Roboto" w:hAnsi="Roboto"/>
          <w:b w:val="1"/>
          <w:color w:val="292929"/>
          <w:sz w:val="18"/>
          <w:szCs w:val="18"/>
        </w:rPr>
      </w:pPr>
      <w:r w:rsidDel="00000000" w:rsidR="00000000" w:rsidRPr="00000000">
        <w:rPr>
          <w:rFonts w:ascii="Roboto" w:cs="Roboto" w:eastAsia="Roboto" w:hAnsi="Roboto"/>
          <w:b w:val="1"/>
          <w:color w:val="292929"/>
          <w:sz w:val="18"/>
          <w:szCs w:val="18"/>
          <w:rtl w:val="0"/>
        </w:rPr>
        <w:t xml:space="preserve"> </w:t>
      </w:r>
    </w:p>
    <w:p w:rsidR="00000000" w:rsidDel="00000000" w:rsidP="00000000" w:rsidRDefault="00000000" w:rsidRPr="00000000" w14:paraId="0000003E">
      <w:pPr>
        <w:widowControl w:val="0"/>
        <w:shd w:fill="262626" w:val="clear"/>
        <w:spacing w:after="120" w:lineRule="auto"/>
        <w:jc w:val="both"/>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IV: Determine the ratio of acid to base</w:t>
      </w:r>
    </w:p>
    <w:p w:rsidR="00000000" w:rsidDel="00000000" w:rsidP="00000000" w:rsidRDefault="00000000" w:rsidRPr="00000000" w14:paraId="0000003F">
      <w:pPr>
        <w:widowControl w:val="0"/>
        <w:spacing w:after="0" w:before="200" w:lineRule="auto"/>
        <w:jc w:val="cente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2NaOH + [free fatty acid] à Na</w:t>
      </w:r>
      <w:r w:rsidDel="00000000" w:rsidR="00000000" w:rsidRPr="00000000">
        <w:rPr>
          <w:rFonts w:ascii="Roboto" w:cs="Roboto" w:eastAsia="Roboto" w:hAnsi="Roboto"/>
          <w:color w:val="292929"/>
          <w:sz w:val="18"/>
          <w:szCs w:val="18"/>
          <w:vertAlign w:val="subscript"/>
          <w:rtl w:val="0"/>
        </w:rPr>
        <w:t xml:space="preserve">2 </w:t>
      </w:r>
      <w:r w:rsidDel="00000000" w:rsidR="00000000" w:rsidRPr="00000000">
        <w:rPr>
          <w:rFonts w:ascii="Roboto" w:cs="Roboto" w:eastAsia="Roboto" w:hAnsi="Roboto"/>
          <w:color w:val="292929"/>
          <w:sz w:val="18"/>
          <w:szCs w:val="18"/>
          <w:rtl w:val="0"/>
        </w:rPr>
        <w:t xml:space="preserve">[neutralized free fatty acid] + 2H</w:t>
      </w:r>
      <w:r w:rsidDel="00000000" w:rsidR="00000000" w:rsidRPr="00000000">
        <w:rPr>
          <w:rFonts w:ascii="Roboto" w:cs="Roboto" w:eastAsia="Roboto" w:hAnsi="Roboto"/>
          <w:color w:val="292929"/>
          <w:sz w:val="18"/>
          <w:szCs w:val="18"/>
          <w:vertAlign w:val="subscript"/>
          <w:rtl w:val="0"/>
        </w:rPr>
        <w:t xml:space="preserve">2</w:t>
      </w:r>
      <w:r w:rsidDel="00000000" w:rsidR="00000000" w:rsidRPr="00000000">
        <w:rPr>
          <w:rFonts w:ascii="Roboto" w:cs="Roboto" w:eastAsia="Roboto" w:hAnsi="Roboto"/>
          <w:color w:val="292929"/>
          <w:sz w:val="18"/>
          <w:szCs w:val="18"/>
          <w:rtl w:val="0"/>
        </w:rPr>
        <w:t xml:space="preserve">O</w:t>
      </w:r>
    </w:p>
    <w:p w:rsidR="00000000" w:rsidDel="00000000" w:rsidP="00000000" w:rsidRDefault="00000000" w:rsidRPr="00000000" w14:paraId="00000040">
      <w:pPr>
        <w:widowControl w:val="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1">
      <w:pPr>
        <w:widowControl w:val="0"/>
        <w:numPr>
          <w:ilvl w:val="0"/>
          <w:numId w:val="6"/>
        </w:numPr>
        <w:spacing w:after="200" w:lineRule="auto"/>
        <w:ind w:left="72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 Based upon the above reaction, what is the mol ratio of acid to base (i.e. how many mols of free fatty acid can be “neutralized” by only 1 mol of NaOH) ?                                                                                                                        </w:t>
        <w:tab/>
        <w:t xml:space="preserve">  </w:t>
      </w:r>
      <w:r w:rsidDel="00000000" w:rsidR="00000000" w:rsidRPr="00000000">
        <w:rPr>
          <w:rtl w:val="0"/>
        </w:rPr>
      </w:r>
    </w:p>
    <w:p w:rsidR="00000000" w:rsidDel="00000000" w:rsidP="00000000" w:rsidRDefault="00000000" w:rsidRPr="00000000" w14:paraId="00000042">
      <w:pPr>
        <w:widowControl w:val="0"/>
        <w:spacing w:after="200" w:lineRule="auto"/>
        <w:jc w:val="right"/>
        <w:rPr>
          <w:rFonts w:ascii="Roboto" w:cs="Roboto" w:eastAsia="Roboto" w:hAnsi="Roboto"/>
          <w:b w:val="1"/>
          <w:color w:val="292929"/>
          <w:sz w:val="18"/>
          <w:szCs w:val="18"/>
        </w:rPr>
      </w:pPr>
      <w:r w:rsidDel="00000000" w:rsidR="00000000" w:rsidRPr="00000000">
        <w:rPr>
          <w:rFonts w:ascii="Roboto" w:cs="Roboto" w:eastAsia="Roboto" w:hAnsi="Roboto"/>
          <w:color w:val="292929"/>
          <w:sz w:val="18"/>
          <w:szCs w:val="18"/>
          <w:rtl w:val="0"/>
        </w:rPr>
        <w:t xml:space="preserve">_______ (</w:t>
      </w:r>
      <w:r w:rsidDel="00000000" w:rsidR="00000000" w:rsidRPr="00000000">
        <w:rPr>
          <w:rFonts w:ascii="Roboto" w:cs="Roboto" w:eastAsia="Roboto" w:hAnsi="Roboto"/>
          <w:b w:val="1"/>
          <w:color w:val="292929"/>
          <w:sz w:val="18"/>
          <w:szCs w:val="18"/>
          <w:rtl w:val="0"/>
        </w:rPr>
        <w:t xml:space="preserve">C</w:t>
      </w:r>
      <w:r w:rsidDel="00000000" w:rsidR="00000000" w:rsidRPr="00000000">
        <w:rPr>
          <w:rFonts w:ascii="Roboto" w:cs="Roboto" w:eastAsia="Roboto" w:hAnsi="Roboto"/>
          <w:color w:val="292929"/>
          <w:sz w:val="18"/>
          <w:szCs w:val="18"/>
          <w:rtl w:val="0"/>
        </w:rPr>
        <w:t xml:space="preserve">)</w:t>
      </w:r>
      <w:r w:rsidDel="00000000" w:rsidR="00000000" w:rsidRPr="00000000">
        <w:rPr>
          <w:rtl w:val="0"/>
        </w:rPr>
      </w:r>
    </w:p>
    <w:p w:rsidR="00000000" w:rsidDel="00000000" w:rsidP="00000000" w:rsidRDefault="00000000" w:rsidRPr="00000000" w14:paraId="00000043">
      <w:pPr>
        <w:widowControl w:val="0"/>
        <w:shd w:fill="262626" w:val="clear"/>
        <w:spacing w:after="120" w:lineRule="auto"/>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V: Determine the molarity of free fatty acids</w:t>
      </w:r>
    </w:p>
    <w:p w:rsidR="00000000" w:rsidDel="00000000" w:rsidP="00000000" w:rsidRDefault="00000000" w:rsidRPr="00000000" w14:paraId="00000044">
      <w:pPr>
        <w:widowControl w:val="0"/>
        <w:spacing w:after="120" w:lineRule="auto"/>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Because the equivalence point occurs when the amount of acid is equal to the amount of base, we can derive the following equation, which can be used to determine the molarity of free fatty acids in the WVO:</w:t>
      </w:r>
    </w:p>
    <w:p w:rsidR="00000000" w:rsidDel="00000000" w:rsidP="00000000" w:rsidRDefault="00000000" w:rsidRPr="00000000" w14:paraId="00000045">
      <w:pPr>
        <w:widowControl w:val="0"/>
        <w:ind w:left="720" w:firstLine="0"/>
        <w:jc w:val="cente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46">
      <w:pPr>
        <w:widowControl w:val="0"/>
        <w:spacing w:after="120" w:lineRule="auto"/>
        <w:ind w:left="0" w:firstLine="0"/>
        <w:jc w:val="center"/>
        <w:rPr>
          <w:rFonts w:ascii="Roboto" w:cs="Roboto" w:eastAsia="Roboto" w:hAnsi="Roboto"/>
          <w:color w:val="292929"/>
          <w:sz w:val="18"/>
          <w:szCs w:val="18"/>
          <w:vertAlign w:val="subscript"/>
        </w:rPr>
      </w:pPr>
      <w:r w:rsidDel="00000000" w:rsidR="00000000" w:rsidRPr="00000000">
        <w:rPr>
          <w:rFonts w:ascii="Roboto" w:cs="Roboto" w:eastAsia="Roboto" w:hAnsi="Roboto"/>
          <w:color w:val="292929"/>
          <w:sz w:val="18"/>
          <w:szCs w:val="18"/>
          <w:rtl w:val="0"/>
        </w:rPr>
        <w:t xml:space="preserve">M</w:t>
      </w:r>
      <w:r w:rsidDel="00000000" w:rsidR="00000000" w:rsidRPr="00000000">
        <w:rPr>
          <w:rFonts w:ascii="Roboto" w:cs="Roboto" w:eastAsia="Roboto" w:hAnsi="Roboto"/>
          <w:color w:val="292929"/>
          <w:sz w:val="18"/>
          <w:szCs w:val="18"/>
          <w:vertAlign w:val="subscript"/>
          <w:rtl w:val="0"/>
        </w:rPr>
        <w:t xml:space="preserve">acid</w:t>
      </w:r>
      <w:r w:rsidDel="00000000" w:rsidR="00000000" w:rsidRPr="00000000">
        <w:rPr>
          <w:rFonts w:ascii="Roboto" w:cs="Roboto" w:eastAsia="Roboto" w:hAnsi="Roboto"/>
          <w:color w:val="292929"/>
          <w:sz w:val="18"/>
          <w:szCs w:val="18"/>
          <w:rtl w:val="0"/>
        </w:rPr>
        <w:t xml:space="preserve"> = (M</w:t>
      </w:r>
      <w:r w:rsidDel="00000000" w:rsidR="00000000" w:rsidRPr="00000000">
        <w:rPr>
          <w:rFonts w:ascii="Roboto" w:cs="Roboto" w:eastAsia="Roboto" w:hAnsi="Roboto"/>
          <w:color w:val="292929"/>
          <w:sz w:val="18"/>
          <w:szCs w:val="18"/>
          <w:vertAlign w:val="subscript"/>
          <w:rtl w:val="0"/>
        </w:rPr>
        <w:t xml:space="preserve">base</w:t>
      </w:r>
      <w:r w:rsidDel="00000000" w:rsidR="00000000" w:rsidRPr="00000000">
        <w:rPr>
          <w:rFonts w:ascii="Roboto" w:cs="Roboto" w:eastAsia="Roboto" w:hAnsi="Roboto"/>
          <w:color w:val="292929"/>
          <w:sz w:val="18"/>
          <w:szCs w:val="18"/>
          <w:rtl w:val="0"/>
        </w:rPr>
        <w:t xml:space="preserve"> x V</w:t>
      </w:r>
      <w:r w:rsidDel="00000000" w:rsidR="00000000" w:rsidRPr="00000000">
        <w:rPr>
          <w:rFonts w:ascii="Roboto" w:cs="Roboto" w:eastAsia="Roboto" w:hAnsi="Roboto"/>
          <w:color w:val="292929"/>
          <w:sz w:val="18"/>
          <w:szCs w:val="18"/>
          <w:vertAlign w:val="subscript"/>
          <w:rtl w:val="0"/>
        </w:rPr>
        <w:t xml:space="preserve">base</w:t>
      </w:r>
      <w:r w:rsidDel="00000000" w:rsidR="00000000" w:rsidRPr="00000000">
        <w:rPr>
          <w:rFonts w:ascii="Roboto" w:cs="Roboto" w:eastAsia="Roboto" w:hAnsi="Roboto"/>
          <w:color w:val="292929"/>
          <w:sz w:val="18"/>
          <w:szCs w:val="18"/>
          <w:rtl w:val="0"/>
        </w:rPr>
        <w:t xml:space="preserve"> x C) / V</w:t>
      </w:r>
      <w:r w:rsidDel="00000000" w:rsidR="00000000" w:rsidRPr="00000000">
        <w:rPr>
          <w:rFonts w:ascii="Roboto" w:cs="Roboto" w:eastAsia="Roboto" w:hAnsi="Roboto"/>
          <w:color w:val="292929"/>
          <w:sz w:val="18"/>
          <w:szCs w:val="18"/>
          <w:vertAlign w:val="subscript"/>
          <w:rtl w:val="0"/>
        </w:rPr>
        <w:t xml:space="preserve">acid</w:t>
      </w:r>
    </w:p>
    <w:p w:rsidR="00000000" w:rsidDel="00000000" w:rsidP="00000000" w:rsidRDefault="00000000" w:rsidRPr="00000000" w14:paraId="00000047">
      <w:pPr>
        <w:widowControl w:val="0"/>
        <w:spacing w:after="120" w:lineRule="auto"/>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48">
      <w:pPr>
        <w:widowControl w:val="0"/>
        <w:numPr>
          <w:ilvl w:val="0"/>
          <w:numId w:val="6"/>
        </w:numPr>
        <w:spacing w:after="120" w:lineRule="auto"/>
        <w:ind w:left="72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Calculate M</w:t>
      </w:r>
      <w:r w:rsidDel="00000000" w:rsidR="00000000" w:rsidRPr="00000000">
        <w:rPr>
          <w:rFonts w:ascii="Roboto" w:cs="Roboto" w:eastAsia="Roboto" w:hAnsi="Roboto"/>
          <w:color w:val="292929"/>
          <w:sz w:val="18"/>
          <w:szCs w:val="18"/>
          <w:vertAlign w:val="subscript"/>
          <w:rtl w:val="0"/>
        </w:rPr>
        <w:t xml:space="preserve">acid </w:t>
      </w:r>
      <w:r w:rsidDel="00000000" w:rsidR="00000000" w:rsidRPr="00000000">
        <w:rPr>
          <w:rFonts w:ascii="Roboto" w:cs="Roboto" w:eastAsia="Roboto" w:hAnsi="Roboto"/>
          <w:color w:val="292929"/>
          <w:sz w:val="18"/>
          <w:szCs w:val="18"/>
          <w:rtl w:val="0"/>
        </w:rPr>
        <w:t xml:space="preserve">(the molarity of free fatty acids in the waste vegetable oil) by plugging in the numbers for our variable.  (</w:t>
      </w:r>
      <w:r w:rsidDel="00000000" w:rsidR="00000000" w:rsidRPr="00000000">
        <w:rPr>
          <w:rFonts w:ascii="Roboto" w:cs="Roboto" w:eastAsia="Roboto" w:hAnsi="Roboto"/>
          <w:i w:val="1"/>
          <w:color w:val="292929"/>
          <w:sz w:val="18"/>
          <w:szCs w:val="18"/>
          <w:rtl w:val="0"/>
        </w:rPr>
        <w:t xml:space="preserve">Hint:  they are labeled after each value in bold on this page).</w:t>
      </w:r>
      <w:r w:rsidDel="00000000" w:rsidR="00000000" w:rsidRPr="00000000">
        <w:rPr>
          <w:rtl w:val="0"/>
        </w:rPr>
      </w:r>
    </w:p>
    <w:p w:rsidR="00000000" w:rsidDel="00000000" w:rsidP="00000000" w:rsidRDefault="00000000" w:rsidRPr="00000000" w14:paraId="00000049">
      <w:pPr>
        <w:widowControl w:val="0"/>
        <w:spacing w:after="120" w:lineRule="auto"/>
        <w:rPr>
          <w:rFonts w:ascii="Roboto" w:cs="Roboto" w:eastAsia="Roboto" w:hAnsi="Roboto"/>
          <w:i w:val="1"/>
          <w:color w:val="292929"/>
          <w:sz w:val="18"/>
          <w:szCs w:val="18"/>
        </w:rPr>
      </w:pPr>
      <w:r w:rsidDel="00000000" w:rsidR="00000000" w:rsidRPr="00000000">
        <w:rPr>
          <w:rFonts w:ascii="Roboto" w:cs="Roboto" w:eastAsia="Roboto" w:hAnsi="Roboto"/>
          <w:i w:val="1"/>
          <w:color w:val="292929"/>
          <w:sz w:val="18"/>
          <w:szCs w:val="18"/>
          <w:rtl w:val="0"/>
        </w:rPr>
        <w:t xml:space="preserve"> </w:t>
      </w:r>
    </w:p>
    <w:p w:rsidR="00000000" w:rsidDel="00000000" w:rsidP="00000000" w:rsidRDefault="00000000" w:rsidRPr="00000000" w14:paraId="0000004A">
      <w:pPr>
        <w:widowControl w:val="0"/>
        <w:shd w:fill="262626" w:val="clear"/>
        <w:spacing w:after="120" w:lineRule="auto"/>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Part VI: Scaling measurements</w:t>
      </w:r>
    </w:p>
    <w:p w:rsidR="00000000" w:rsidDel="00000000" w:rsidP="00000000" w:rsidRDefault="00000000" w:rsidRPr="00000000" w14:paraId="0000004B">
      <w:pPr>
        <w:widowControl w:val="0"/>
        <w:numPr>
          <w:ilvl w:val="0"/>
          <w:numId w:val="6"/>
        </w:numPr>
        <w:spacing w:after="120" w:lineRule="auto"/>
        <w:ind w:left="72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We tested 1000 μL of our waste vegetable oil which comes from a barrel that contains 160 L of our waste vegetable oil.  How much 0.01M NaOH should be added to neutralize all of the free fatty acids?</w:t>
      </w:r>
      <w:r w:rsidDel="00000000" w:rsidR="00000000" w:rsidRPr="00000000">
        <w:rPr>
          <w:rtl w:val="0"/>
        </w:rPr>
      </w:r>
    </w:p>
    <w:p w:rsidR="00000000" w:rsidDel="00000000" w:rsidP="00000000" w:rsidRDefault="00000000" w:rsidRPr="00000000" w14:paraId="0000004C">
      <w:pPr>
        <w:widowControl w:val="0"/>
        <w:rPr>
          <w:rFonts w:ascii="Roboto" w:cs="Roboto" w:eastAsia="Roboto" w:hAnsi="Roboto"/>
          <w:b w:val="1"/>
          <w:color w:val="292929"/>
          <w:sz w:val="18"/>
          <w:szCs w:val="18"/>
        </w:rPr>
      </w:pPr>
      <w:r w:rsidDel="00000000" w:rsidR="00000000" w:rsidRPr="00000000">
        <w:rPr>
          <w:rtl w:val="0"/>
        </w:rPr>
      </w:r>
    </w:p>
    <w:p w:rsidR="00000000" w:rsidDel="00000000" w:rsidP="00000000" w:rsidRDefault="00000000" w:rsidRPr="00000000" w14:paraId="0000004D">
      <w:pPr>
        <w:widowControl w:val="0"/>
        <w:spacing w:after="0" w:before="0" w:line="276" w:lineRule="auto"/>
        <w:ind w:left="0" w:firstLine="0"/>
        <w:rPr>
          <w:rFonts w:ascii="Roboto" w:cs="Roboto" w:eastAsia="Roboto" w:hAnsi="Roboto"/>
          <w:color w:val="292929"/>
          <w:sz w:val="18"/>
          <w:szCs w:val="18"/>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BIODIESEL: Student Handout </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BIODIESEL: Student Handout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RBqAhqRWFfhzlCArYsx3oMXCYA==">AMUW2mVdMEBM2XRjwnC04/aWulFHblzWRzBSh4lf0+dlnWBFZh1WFBQJNoSD3AGB0cW+1K45Si2b/UQ7AxhTgwzETMZkYC8HUO5sdRzZHkktPIXHl2E87NMznA3y+H4TGXqkk9ijYHJM2MnWBHPGZHqNtShZ7gSKQg==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