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DNA Quiz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before="200"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does DNA stand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9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Deoxyribonucleic Acid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Double Nitrone Argon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6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Do Not 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Deoxy Ribosome Acidity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How many types of nucleotides are there in DNA?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4</w:t>
      </w:r>
    </w:p>
    <w:p w:rsidR="00000000" w:rsidDel="00000000" w:rsidP="00000000" w:rsidRDefault="00000000" w:rsidRPr="00000000" w14:paraId="00000014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the shape of a DNA molecule called?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7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Double triangle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7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Octagon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7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Nothing, it doesn’t have a shape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Double helix</w:t>
      </w:r>
    </w:p>
    <w:p w:rsidR="00000000" w:rsidDel="00000000" w:rsidP="00000000" w:rsidRDefault="00000000" w:rsidRPr="00000000" w14:paraId="0000001A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Where is DNA found?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8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Cell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8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Nucleus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8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8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Mitochondria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All non-living things contains DNA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False  </w:t>
      </w:r>
    </w:p>
    <w:p w:rsidR="00000000" w:rsidDel="00000000" w:rsidP="00000000" w:rsidRDefault="00000000" w:rsidRPr="00000000" w14:paraId="00000024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Which of the following is not a letter that represents a nucleotide in DNA?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50.90854545454548" w:lineRule="auto"/>
        <w:ind w:left="108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line="250.90854545454548" w:lineRule="auto"/>
        <w:ind w:left="72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What is DNA?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Blood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Genetic traits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Molecular blueprint for living organisms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pacing w:after="200" w:line="250.90854545454548" w:lineRule="auto"/>
        <w:ind w:left="1350" w:hanging="360"/>
        <w:rPr>
          <w:rFonts w:ascii="Roboto" w:cs="Roboto" w:eastAsia="Roboto" w:hAnsi="Roboto"/>
          <w:color w:val="292929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Building Blocks for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Roboto" w:cs="Roboto" w:eastAsia="Roboto" w:hAnsi="Roboto"/>
          <w:b w:val="1"/>
          <w:color w:val="292929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="276" w:lineRule="auto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1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DNA EXTRACTION : DNA Quiz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DNA EXTRACTION: Quiz Answer KEY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kI8TxHALmFx0snGfVQBEogs6Q==">AMUW2mU6CAxuLYcZC2AIVqsu/9ylS7GM6Iycyahm9ZB2UE9pyLJYl661vNAeuVNGsn4FbyqkVjCeCLi/AIQZ6hWgviqnmKUjduYaSsHEkP9v2HOVBLQbZQ8=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