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Kaikoura 2016 Earthquake Effects</w:t>
      </w:r>
      <w:r w:rsidDel="00000000" w:rsidR="00000000" w:rsidRPr="00000000">
        <w:rPr>
          <w:rtl w:val="0"/>
        </w:rPr>
      </w:r>
    </w:p>
    <w:p w:rsidR="00000000" w:rsidDel="00000000" w:rsidP="00000000" w:rsidRDefault="00000000" w:rsidRPr="00000000" w14:paraId="0000000D">
      <w:pPr>
        <w:pStyle w:val="Heading1"/>
        <w:rPr>
          <w:color w:val="0b5394"/>
          <w:sz w:val="28"/>
          <w:szCs w:val="28"/>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r w:rsidDel="00000000" w:rsidR="00000000" w:rsidRPr="00000000">
        <w:rPr>
          <w:rtl w:val="0"/>
        </w:rPr>
      </w:r>
    </w:p>
    <w:p w:rsidR="00000000" w:rsidDel="00000000" w:rsidP="00000000" w:rsidRDefault="00000000" w:rsidRPr="00000000" w14:paraId="0000000E">
      <w:pPr>
        <w:spacing w:after="12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we know that an earthquake of magnitude 7.8 occurred in 2016.  We can assume it was due to the nearby subduction zone and its resulting megathrust earthquake that the coastal region was uplifted.  Though this is an interesting aspect to earthquakes, the damage they can cause is often devastating.</w:t>
      </w:r>
    </w:p>
    <w:p w:rsidR="00000000" w:rsidDel="00000000" w:rsidP="00000000" w:rsidRDefault="00000000" w:rsidRPr="00000000" w14:paraId="0000000F">
      <w:pPr>
        <w:spacing w:after="12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activity, you will learn about the damage caused by that earthquake and how the community responded.</w:t>
      </w:r>
    </w:p>
    <w:p w:rsidR="00000000" w:rsidDel="00000000" w:rsidP="00000000" w:rsidRDefault="00000000" w:rsidRPr="00000000" w14:paraId="00000010">
      <w:pPr>
        <w:pStyle w:val="Heading2"/>
        <w:rPr>
          <w:rFonts w:ascii="Roboto" w:cs="Roboto" w:eastAsia="Roboto" w:hAnsi="Roboto"/>
          <w:color w:val="0b5394"/>
          <w:sz w:val="28"/>
          <w:szCs w:val="28"/>
        </w:rPr>
      </w:pPr>
      <w:bookmarkStart w:colFirst="0" w:colLast="0" w:name="_heading=h.p8qybcpo140g" w:id="2"/>
      <w:bookmarkEnd w:id="2"/>
      <w:r w:rsidDel="00000000" w:rsidR="00000000" w:rsidRPr="00000000">
        <w:rPr>
          <w:rFonts w:ascii="Roboto" w:cs="Roboto" w:eastAsia="Roboto" w:hAnsi="Roboto"/>
          <w:color w:val="0b5394"/>
          <w:sz w:val="28"/>
          <w:szCs w:val="28"/>
          <w:rtl w:val="0"/>
        </w:rPr>
        <w:t xml:space="preserve">Devastating Damage</w:t>
      </w:r>
    </w:p>
    <w:p w:rsidR="00000000" w:rsidDel="00000000" w:rsidP="00000000" w:rsidRDefault="00000000" w:rsidRPr="00000000" w14:paraId="00000011">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Follow the link to CNN’s </w:t>
      </w:r>
      <w:hyperlink r:id="rId7">
        <w:r w:rsidDel="00000000" w:rsidR="00000000" w:rsidRPr="00000000">
          <w:rPr>
            <w:rFonts w:ascii="Roboto" w:cs="Roboto" w:eastAsia="Roboto" w:hAnsi="Roboto"/>
            <w:color w:val="1155cc"/>
            <w:sz w:val="20"/>
            <w:szCs w:val="20"/>
            <w:u w:val="single"/>
            <w:rtl w:val="0"/>
          </w:rPr>
          <w:t xml:space="preserve">“Thousands stranded in New Zealand after earthquakes”</w:t>
        </w:r>
      </w:hyperlink>
      <w:r w:rsidDel="00000000" w:rsidR="00000000" w:rsidRPr="00000000">
        <w:rPr>
          <w:rFonts w:ascii="Roboto" w:cs="Roboto" w:eastAsia="Roboto" w:hAnsi="Roboto"/>
          <w:sz w:val="20"/>
          <w:szCs w:val="20"/>
          <w:rtl w:val="0"/>
        </w:rPr>
        <w:t xml:space="preserve">.  There you will find an article covering the aftermath of the earthquake and its aftershocks as well as photos and videos.</w:t>
      </w:r>
    </w:p>
    <w:p w:rsidR="00000000" w:rsidDel="00000000" w:rsidP="00000000" w:rsidRDefault="00000000" w:rsidRPr="00000000" w14:paraId="00000012">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Follow the link to </w:t>
      </w:r>
      <w:hyperlink r:id="rId8">
        <w:r w:rsidDel="00000000" w:rsidR="00000000" w:rsidRPr="00000000">
          <w:rPr>
            <w:rFonts w:ascii="Roboto" w:cs="Roboto" w:eastAsia="Roboto" w:hAnsi="Roboto"/>
            <w:color w:val="1155cc"/>
            <w:sz w:val="20"/>
            <w:szCs w:val="20"/>
            <w:u w:val="single"/>
            <w:rtl w:val="0"/>
          </w:rPr>
          <w:t xml:space="preserve">GNS Science’s Papatea Fault and Raised Coast</w:t>
        </w:r>
      </w:hyperlink>
      <w:r w:rsidDel="00000000" w:rsidR="00000000" w:rsidRPr="00000000">
        <w:rPr>
          <w:rFonts w:ascii="Roboto" w:cs="Roboto" w:eastAsia="Roboto" w:hAnsi="Roboto"/>
          <w:sz w:val="20"/>
          <w:szCs w:val="20"/>
          <w:rtl w:val="0"/>
        </w:rPr>
        <w:t xml:space="preserve"> to see the coastal uplift from sea level.</w:t>
      </w:r>
    </w:p>
    <w:p w:rsidR="00000000" w:rsidDel="00000000" w:rsidP="00000000" w:rsidRDefault="00000000" w:rsidRPr="00000000" w14:paraId="00000013">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Follow the link to </w:t>
      </w:r>
      <w:hyperlink r:id="rId9">
        <w:r w:rsidDel="00000000" w:rsidR="00000000" w:rsidRPr="00000000">
          <w:rPr>
            <w:rFonts w:ascii="Roboto" w:cs="Roboto" w:eastAsia="Roboto" w:hAnsi="Roboto"/>
            <w:color w:val="1155cc"/>
            <w:sz w:val="20"/>
            <w:szCs w:val="20"/>
            <w:u w:val="single"/>
            <w:rtl w:val="0"/>
          </w:rPr>
          <w:t xml:space="preserve">Christchurch’s Dilemmas Sea Change at Kaikoura</w:t>
        </w:r>
      </w:hyperlink>
      <w:r w:rsidDel="00000000" w:rsidR="00000000" w:rsidRPr="00000000">
        <w:rPr>
          <w:rFonts w:ascii="Roboto" w:cs="Roboto" w:eastAsia="Roboto" w:hAnsi="Roboto"/>
          <w:sz w:val="20"/>
          <w:szCs w:val="20"/>
          <w:rtl w:val="0"/>
        </w:rPr>
        <w:t xml:space="preserve"> to learn more about how the ecosystem at the coast was affected following the uplift.</w:t>
      </w:r>
    </w:p>
    <w:p w:rsidR="00000000" w:rsidDel="00000000" w:rsidP="00000000" w:rsidRDefault="00000000" w:rsidRPr="00000000" w14:paraId="00000014">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Follow the link to </w:t>
      </w:r>
      <w:hyperlink r:id="rId10">
        <w:r w:rsidDel="00000000" w:rsidR="00000000" w:rsidRPr="00000000">
          <w:rPr>
            <w:rFonts w:ascii="Roboto" w:cs="Roboto" w:eastAsia="Roboto" w:hAnsi="Roboto"/>
            <w:color w:val="1155cc"/>
            <w:sz w:val="20"/>
            <w:szCs w:val="20"/>
            <w:u w:val="single"/>
            <w:rtl w:val="0"/>
          </w:rPr>
          <w:t xml:space="preserve">Christchurch’s Dilemmas North of Kaikoura July 2017</w:t>
        </w:r>
      </w:hyperlink>
      <w:r w:rsidDel="00000000" w:rsidR="00000000" w:rsidRPr="00000000">
        <w:rPr>
          <w:rFonts w:ascii="Roboto" w:cs="Roboto" w:eastAsia="Roboto" w:hAnsi="Roboto"/>
          <w:sz w:val="20"/>
          <w:szCs w:val="20"/>
          <w:rtl w:val="0"/>
        </w:rPr>
        <w:t xml:space="preserve"> to learn more about the road building projects underway 1 year after the earthquake.</w:t>
      </w:r>
    </w:p>
    <w:p w:rsidR="00000000" w:rsidDel="00000000" w:rsidP="00000000" w:rsidRDefault="00000000" w:rsidRPr="00000000" w14:paraId="00000015">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following questions.</w:t>
      </w:r>
    </w:p>
    <w:p w:rsidR="00000000" w:rsidDel="00000000" w:rsidP="00000000" w:rsidRDefault="00000000" w:rsidRPr="00000000" w14:paraId="00000016">
      <w:pPr>
        <w:rPr>
          <w:rFonts w:ascii="Roboto" w:cs="Roboto" w:eastAsia="Roboto" w:hAnsi="Roboto"/>
          <w:sz w:val="20"/>
          <w:szCs w:val="20"/>
        </w:rPr>
      </w:pPr>
      <w:r w:rsidDel="00000000" w:rsidR="00000000" w:rsidRPr="00000000">
        <w:rPr>
          <w:rtl w:val="0"/>
        </w:rPr>
      </w:r>
    </w:p>
    <w:tbl>
      <w:tblPr>
        <w:tblStyle w:val="Table2"/>
        <w:tblW w:w="9450.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45"/>
        <w:gridCol w:w="4605"/>
        <w:tblGridChange w:id="0">
          <w:tblGrid>
            <w:gridCol w:w="4845"/>
            <w:gridCol w:w="460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kind of damage occurred because of the earthquake?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effect is the uplift of the coast having on the coastal ecosystems?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else did you learn from the provided resources that you found interesting?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1F">
      <w:pPr>
        <w:pStyle w:val="Heading2"/>
        <w:rPr>
          <w:rFonts w:ascii="Roboto" w:cs="Roboto" w:eastAsia="Roboto" w:hAnsi="Roboto"/>
          <w:sz w:val="20"/>
          <w:szCs w:val="20"/>
        </w:rPr>
      </w:pPr>
      <w:bookmarkStart w:colFirst="0" w:colLast="0" w:name="_heading=h.hexb384b35kb" w:id="3"/>
      <w:bookmarkEnd w:id="3"/>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Kaikoura 2016 Earthquake Effects</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-95237</wp:posOffset>
          </wp:positionV>
          <wp:extent cx="997117" cy="242888"/>
          <wp:effectExtent b="0" l="0" r="0" t="0"/>
          <wp:wrapSquare wrapText="bothSides" distB="114300" distT="114300" distL="114300" distR="114300"/>
          <wp:docPr id="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Earthquakes and their Faults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-95237</wp:posOffset>
          </wp:positionV>
          <wp:extent cx="997117" cy="242888"/>
          <wp:effectExtent b="0" l="0" r="0" t="0"/>
          <wp:wrapSquare wrapText="bothSides" distB="114300" distT="114300" distL="114300" distR="114300"/>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wp:posOffset>
          </wp:positionH>
          <wp:positionV relativeFrom="paragraph">
            <wp:posOffset>-19039</wp:posOffset>
          </wp:positionV>
          <wp:extent cx="1843088" cy="915099"/>
          <wp:effectExtent b="0" l="0" r="0" t="0"/>
          <wp:wrapSquare wrapText="bothSides" distB="114300" distT="114300" distL="114300" distR="114300"/>
          <wp:docPr id="5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youtube.com/watch?v=vw1GH1VZnmA"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y1ftQiZXDZ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nn.com/2016/11/14/asia/new-zealand-earthquake/index.html" TargetMode="External"/><Relationship Id="rId8" Type="http://schemas.openxmlformats.org/officeDocument/2006/relationships/hyperlink" Target="https://www.youtube.com/watch?v=Lno8Rpbe57c&amp;feature=emb_log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zxplvMqjf/STUynI9ZNqS89bA==">AMUW2mWYEi/QTWX6X1A+KIw6D7cEJNiPkUhtWtRIJpu5t2FFO0J0zrWas7eXDWnfavIp2PHNUI/dsPhcmK2ZyAdBUx7dWhcH3Nfz8+ik814WOCKBAh5mtmgxSfa+X9FL3D3sW375wUCZec7PY1xRNR6oIy/Wld3QIn5Lcz+jSPbikDRAEQbQ6dE=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