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4DA1D0CA" w14:textId="7CE8A460" w:rsidR="006A5C6B" w:rsidRPr="001057EB" w:rsidRDefault="001057EB" w:rsidP="001057EB">
      <w:pPr>
        <w:pStyle w:val="Heading1"/>
        <w:ind w:left="360"/>
        <w:rPr>
          <w:rFonts w:ascii="Montserrat Medium" w:eastAsia="Times New Roman" w:hAnsi="Montserrat Medium" w:cs="Arial"/>
          <w:color w:val="707371"/>
          <w:sz w:val="36"/>
          <w:szCs w:val="36"/>
          <w:shd w:val="clear" w:color="auto" w:fill="FFFFFF"/>
          <w:lang w:eastAsia="en-US"/>
        </w:rPr>
      </w:pPr>
      <w:r w:rsidRPr="001057EB">
        <w:rPr>
          <w:rFonts w:ascii="Montserrat Medium" w:hAnsi="Montserrat Medium" w:cs="Arial"/>
          <w:color w:val="E37222"/>
          <w:sz w:val="36"/>
          <w:szCs w:val="36"/>
        </w:rPr>
        <w:t>SCORE CARD: WIGGLEBOTS</w:t>
      </w:r>
    </w:p>
    <w:p w14:paraId="376E80CB" w14:textId="01F70788" w:rsidR="0022098C" w:rsidRDefault="001057EB" w:rsidP="001057EB">
      <w:pPr>
        <w:ind w:left="450"/>
        <w:rPr>
          <w:rFonts w:ascii="Montserrat" w:hAnsi="Montserrat" w:cs="Arial"/>
        </w:rPr>
      </w:pPr>
      <w:bookmarkStart w:id="2" w:name="_Hlk45775493"/>
      <w:bookmarkEnd w:id="1"/>
      <w:r w:rsidRPr="001057EB">
        <w:rPr>
          <w:rFonts w:ascii="Montserrat" w:hAnsi="Montserrat" w:cs="Arial"/>
        </w:rPr>
        <w:t>Complete the chart below by circling the scores your package received for each of the criteria. Circle the scores your prototype received and write the score down in the “Score” column. Calculate your score when testing is completed and decide as a team if you can improve your score.</w:t>
      </w:r>
      <w:bookmarkEnd w:id="2"/>
    </w:p>
    <w:p w14:paraId="5EB03AE4" w14:textId="77777777" w:rsidR="001057EB" w:rsidRDefault="001057EB" w:rsidP="001057EB">
      <w:pPr>
        <w:ind w:left="450"/>
        <w:rPr>
          <w:rFonts w:ascii="Montserrat" w:hAnsi="Montserrat" w:cs="Arial"/>
        </w:rPr>
      </w:pPr>
    </w:p>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2785"/>
        <w:gridCol w:w="303"/>
        <w:gridCol w:w="948"/>
        <w:gridCol w:w="1364"/>
        <w:gridCol w:w="2880"/>
        <w:gridCol w:w="2520"/>
      </w:tblGrid>
      <w:tr w:rsidR="001057EB" w:rsidRPr="0022098C" w14:paraId="03AA6D4D" w14:textId="77777777" w:rsidTr="001057EB">
        <w:trPr>
          <w:trHeight w:val="114"/>
        </w:trPr>
        <w:tc>
          <w:tcPr>
            <w:tcW w:w="2785" w:type="dxa"/>
            <w:vMerge w:val="restart"/>
            <w:tcBorders>
              <w:top w:val="single" w:sz="4" w:space="0" w:color="FFFFFF"/>
              <w:right w:val="single" w:sz="4" w:space="0" w:color="FFFFFF" w:themeColor="background1"/>
            </w:tcBorders>
            <w:shd w:val="clear" w:color="auto" w:fill="0066A1"/>
            <w:vAlign w:val="center"/>
          </w:tcPr>
          <w:p w14:paraId="0F2BFE51" w14:textId="77777777" w:rsidR="001057EB" w:rsidRPr="0022098C" w:rsidRDefault="001057EB" w:rsidP="0009474A">
            <w:pPr>
              <w:spacing w:after="0" w:line="240" w:lineRule="auto"/>
              <w:jc w:val="center"/>
              <w:rPr>
                <w:rFonts w:ascii="Montserrat" w:hAnsi="Montserrat" w:cs="Arial"/>
                <w:b/>
                <w:bCs/>
                <w:color w:val="FFFFFF"/>
                <w:sz w:val="16"/>
                <w:szCs w:val="16"/>
              </w:rPr>
            </w:pPr>
            <w:r w:rsidRPr="0022098C">
              <w:rPr>
                <w:rFonts w:ascii="Montserrat" w:hAnsi="Montserrat" w:cs="Arial"/>
                <w:b/>
                <w:bCs/>
                <w:color w:val="FFFFFF"/>
                <w:sz w:val="16"/>
                <w:szCs w:val="16"/>
              </w:rPr>
              <w:t>CRITERIA</w:t>
            </w:r>
          </w:p>
        </w:tc>
        <w:tc>
          <w:tcPr>
            <w:tcW w:w="8015" w:type="dxa"/>
            <w:gridSpan w:val="5"/>
            <w:tcBorders>
              <w:top w:val="single" w:sz="4" w:space="0" w:color="FFFFFF"/>
              <w:left w:val="single" w:sz="4" w:space="0" w:color="FFFFFF" w:themeColor="background1"/>
            </w:tcBorders>
            <w:shd w:val="clear" w:color="auto" w:fill="0066A1"/>
            <w:vAlign w:val="center"/>
          </w:tcPr>
          <w:p w14:paraId="0A0F2FD3"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SCORE</w:t>
            </w:r>
          </w:p>
        </w:tc>
      </w:tr>
      <w:tr w:rsidR="001057EB" w:rsidRPr="0022098C" w14:paraId="0B4C48BC" w14:textId="77777777" w:rsidTr="001057EB">
        <w:trPr>
          <w:trHeight w:val="74"/>
        </w:trPr>
        <w:tc>
          <w:tcPr>
            <w:tcW w:w="2785" w:type="dxa"/>
            <w:vMerge/>
            <w:tcBorders>
              <w:bottom w:val="single" w:sz="4" w:space="0" w:color="0D6CB9"/>
              <w:right w:val="single" w:sz="4" w:space="0" w:color="FFFFFF" w:themeColor="background1"/>
            </w:tcBorders>
            <w:shd w:val="clear" w:color="auto" w:fill="0D6CB9"/>
          </w:tcPr>
          <w:p w14:paraId="3C2FC690" w14:textId="77777777" w:rsidR="001057EB" w:rsidRPr="0022098C" w:rsidRDefault="001057EB" w:rsidP="0009474A">
            <w:pPr>
              <w:spacing w:after="0" w:line="240" w:lineRule="auto"/>
              <w:jc w:val="center"/>
              <w:rPr>
                <w:rFonts w:ascii="Montserrat" w:hAnsi="Montserrat" w:cs="Arial"/>
                <w:b/>
                <w:bCs/>
                <w:sz w:val="16"/>
                <w:szCs w:val="16"/>
              </w:rPr>
            </w:pPr>
          </w:p>
        </w:tc>
        <w:tc>
          <w:tcPr>
            <w:tcW w:w="2615" w:type="dxa"/>
            <w:gridSpan w:val="3"/>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342358"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2</w:t>
            </w:r>
          </w:p>
        </w:tc>
        <w:tc>
          <w:tcPr>
            <w:tcW w:w="288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C3CD8DC"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1</w:t>
            </w:r>
          </w:p>
        </w:tc>
        <w:tc>
          <w:tcPr>
            <w:tcW w:w="252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55584D5B"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0</w:t>
            </w:r>
          </w:p>
        </w:tc>
      </w:tr>
      <w:tr w:rsidR="001057EB" w:rsidRPr="0022098C" w14:paraId="5CBC8201" w14:textId="77777777" w:rsidTr="001057EB">
        <w:trPr>
          <w:trHeight w:val="203"/>
        </w:trPr>
        <w:tc>
          <w:tcPr>
            <w:tcW w:w="2785"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088F0E25" w14:textId="77777777" w:rsidR="001057EB" w:rsidRPr="001057EB" w:rsidRDefault="001057EB" w:rsidP="0009474A">
            <w:pPr>
              <w:spacing w:after="0" w:line="240" w:lineRule="auto"/>
              <w:rPr>
                <w:rFonts w:ascii="Montserrat" w:hAnsi="Montserrat" w:cs="Arial"/>
                <w:b/>
                <w:bCs/>
                <w:color w:val="0066A1"/>
                <w:sz w:val="20"/>
                <w:szCs w:val="20"/>
              </w:rPr>
            </w:pPr>
            <w:bookmarkStart w:id="3" w:name="_Hlk45723878"/>
            <w:r w:rsidRPr="001057EB">
              <w:rPr>
                <w:rFonts w:ascii="Montserrat" w:hAnsi="Montserrat" w:cs="Arial"/>
                <w:b/>
                <w:bCs/>
                <w:color w:val="0066A1"/>
                <w:sz w:val="20"/>
                <w:szCs w:val="20"/>
              </w:rPr>
              <w:t>COLLABORATION</w:t>
            </w:r>
          </w:p>
        </w:tc>
        <w:tc>
          <w:tcPr>
            <w:tcW w:w="2615" w:type="dxa"/>
            <w:gridSpan w:val="3"/>
            <w:tcBorders>
              <w:top w:val="single" w:sz="4" w:space="0" w:color="FFFFFF"/>
              <w:left w:val="single" w:sz="4" w:space="0" w:color="0D6CB9"/>
              <w:bottom w:val="single" w:sz="4" w:space="0" w:color="0D6CB9"/>
              <w:right w:val="single" w:sz="4" w:space="0" w:color="0D6CB9"/>
            </w:tcBorders>
            <w:shd w:val="clear" w:color="auto" w:fill="auto"/>
          </w:tcPr>
          <w:p w14:paraId="6EF9FE0A" w14:textId="77777777" w:rsidR="001057EB" w:rsidRPr="001057EB" w:rsidRDefault="001057EB" w:rsidP="0009474A">
            <w:pPr>
              <w:spacing w:after="0" w:line="240" w:lineRule="auto"/>
              <w:jc w:val="center"/>
              <w:rPr>
                <w:rFonts w:ascii="Montserrat" w:hAnsi="Montserrat" w:cs="Arial"/>
                <w:b/>
                <w:bCs/>
                <w:color w:val="0D6CB9"/>
                <w:sz w:val="20"/>
                <w:szCs w:val="20"/>
              </w:rPr>
            </w:pPr>
            <w:r w:rsidRPr="001057EB">
              <w:rPr>
                <w:rFonts w:ascii="Montserrat" w:hAnsi="Montserrat" w:cs="Arial"/>
                <w:sz w:val="20"/>
                <w:szCs w:val="20"/>
              </w:rPr>
              <w:t>The design has elements contributed by three team members.</w:t>
            </w:r>
          </w:p>
        </w:tc>
        <w:tc>
          <w:tcPr>
            <w:tcW w:w="2880" w:type="dxa"/>
            <w:tcBorders>
              <w:top w:val="single" w:sz="4" w:space="0" w:color="FFFFFF"/>
              <w:left w:val="single" w:sz="4" w:space="0" w:color="0D6CB9"/>
              <w:bottom w:val="single" w:sz="4" w:space="0" w:color="0D6CB9"/>
              <w:right w:val="single" w:sz="4" w:space="0" w:color="0D6CB9"/>
            </w:tcBorders>
            <w:shd w:val="clear" w:color="auto" w:fill="auto"/>
          </w:tcPr>
          <w:p w14:paraId="0793B3DB" w14:textId="77777777" w:rsidR="001057EB" w:rsidRPr="001057EB" w:rsidRDefault="001057EB" w:rsidP="0009474A">
            <w:pPr>
              <w:spacing w:after="0" w:line="240" w:lineRule="auto"/>
              <w:jc w:val="center"/>
              <w:rPr>
                <w:rFonts w:ascii="Montserrat" w:hAnsi="Montserrat" w:cs="Arial"/>
                <w:b/>
                <w:bCs/>
                <w:color w:val="0D6CB9"/>
                <w:sz w:val="20"/>
                <w:szCs w:val="20"/>
              </w:rPr>
            </w:pPr>
            <w:r w:rsidRPr="001057EB">
              <w:rPr>
                <w:rFonts w:ascii="Montserrat" w:hAnsi="Montserrat" w:cs="Arial"/>
                <w:sz w:val="20"/>
                <w:szCs w:val="20"/>
              </w:rPr>
              <w:t>The design has elements contributed by two team members.</w:t>
            </w:r>
          </w:p>
        </w:tc>
        <w:tc>
          <w:tcPr>
            <w:tcW w:w="2520" w:type="dxa"/>
            <w:tcBorders>
              <w:top w:val="single" w:sz="4" w:space="0" w:color="FFFFFF"/>
              <w:left w:val="single" w:sz="4" w:space="0" w:color="0D6CB9"/>
              <w:bottom w:val="single" w:sz="4" w:space="0" w:color="0D6CB9"/>
              <w:right w:val="single" w:sz="4" w:space="0" w:color="0D6CB9"/>
            </w:tcBorders>
            <w:shd w:val="clear" w:color="auto" w:fill="auto"/>
          </w:tcPr>
          <w:p w14:paraId="48679387" w14:textId="77777777" w:rsidR="001057EB" w:rsidRPr="001057EB" w:rsidRDefault="001057EB" w:rsidP="0009474A">
            <w:pPr>
              <w:spacing w:after="0" w:line="240" w:lineRule="auto"/>
              <w:jc w:val="center"/>
              <w:rPr>
                <w:rFonts w:ascii="Montserrat" w:hAnsi="Montserrat" w:cs="Arial"/>
                <w:b/>
                <w:bCs/>
                <w:color w:val="0D6CB9"/>
                <w:sz w:val="20"/>
                <w:szCs w:val="20"/>
              </w:rPr>
            </w:pPr>
            <w:r w:rsidRPr="001057EB">
              <w:rPr>
                <w:rFonts w:ascii="Montserrat" w:hAnsi="Montserrat" w:cs="Arial"/>
                <w:sz w:val="20"/>
                <w:szCs w:val="20"/>
              </w:rPr>
              <w:t>The design does not have elements from each team member.</w:t>
            </w:r>
          </w:p>
        </w:tc>
      </w:tr>
      <w:tr w:rsidR="001057EB" w:rsidRPr="0022098C" w14:paraId="3D6F0A25" w14:textId="77777777" w:rsidTr="001057EB">
        <w:trPr>
          <w:trHeight w:val="99"/>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6D4540D" w14:textId="53473390" w:rsidR="001057EB" w:rsidRPr="001057EB" w:rsidRDefault="001057EB" w:rsidP="001057EB">
            <w:pPr>
              <w:spacing w:after="0" w:line="240" w:lineRule="auto"/>
              <w:rPr>
                <w:rFonts w:ascii="Montserrat" w:hAnsi="Montserrat" w:cs="Arial"/>
                <w:b/>
                <w:bCs/>
                <w:color w:val="0066A1"/>
                <w:sz w:val="20"/>
                <w:szCs w:val="20"/>
              </w:rPr>
            </w:pPr>
            <w:r w:rsidRPr="001057EB">
              <w:rPr>
                <w:rFonts w:ascii="Montserrat" w:hAnsi="Montserrat" w:cs="Arial"/>
                <w:b/>
                <w:bCs/>
                <w:color w:val="0066A1"/>
                <w:sz w:val="20"/>
                <w:szCs w:val="20"/>
              </w:rPr>
              <w:t>TEST: LIGHT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2F1F57FB" w14:textId="58DF4E2E"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sz w:val="20"/>
                <w:szCs w:val="20"/>
              </w:rPr>
              <w:t xml:space="preserve">The </w:t>
            </w:r>
            <w:proofErr w:type="spellStart"/>
            <w:r w:rsidRPr="001057EB">
              <w:rPr>
                <w:rFonts w:ascii="Montserrat" w:hAnsi="Montserrat"/>
                <w:sz w:val="20"/>
                <w:szCs w:val="20"/>
              </w:rPr>
              <w:t>Wigglebot</w:t>
            </w:r>
            <w:proofErr w:type="spellEnd"/>
            <w:r w:rsidRPr="001057EB">
              <w:rPr>
                <w:rFonts w:ascii="Montserrat" w:hAnsi="Montserrat"/>
                <w:sz w:val="20"/>
                <w:szCs w:val="20"/>
              </w:rPr>
              <w:t xml:space="preserve"> incorporates at least one LED and all light up.</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607F1492" w14:textId="36EA85B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sz w:val="20"/>
                <w:szCs w:val="20"/>
              </w:rPr>
              <w:t xml:space="preserve">The </w:t>
            </w:r>
            <w:proofErr w:type="spellStart"/>
            <w:r w:rsidRPr="001057EB">
              <w:rPr>
                <w:rFonts w:ascii="Montserrat" w:hAnsi="Montserrat"/>
                <w:sz w:val="20"/>
                <w:szCs w:val="20"/>
              </w:rPr>
              <w:t>Wigglebot</w:t>
            </w:r>
            <w:proofErr w:type="spellEnd"/>
            <w:r w:rsidRPr="001057EB">
              <w:rPr>
                <w:rFonts w:ascii="Montserrat" w:hAnsi="Montserrat"/>
                <w:sz w:val="20"/>
                <w:szCs w:val="20"/>
              </w:rPr>
              <w:t xml:space="preserve"> incorporates at least one LED but one or more does not light up.</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644FD75" w14:textId="51FB755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sz w:val="20"/>
                <w:szCs w:val="20"/>
              </w:rPr>
              <w:t xml:space="preserve">The </w:t>
            </w:r>
            <w:proofErr w:type="spellStart"/>
            <w:r w:rsidRPr="001057EB">
              <w:rPr>
                <w:rFonts w:ascii="Montserrat" w:hAnsi="Montserrat"/>
                <w:sz w:val="20"/>
                <w:szCs w:val="20"/>
              </w:rPr>
              <w:t>Wigglebot</w:t>
            </w:r>
            <w:proofErr w:type="spellEnd"/>
            <w:r w:rsidRPr="001057EB">
              <w:rPr>
                <w:rFonts w:ascii="Montserrat" w:hAnsi="Montserrat"/>
                <w:sz w:val="20"/>
                <w:szCs w:val="20"/>
              </w:rPr>
              <w:t xml:space="preserve"> does not have any LEDs.</w:t>
            </w:r>
          </w:p>
        </w:tc>
      </w:tr>
      <w:tr w:rsidR="001057EB" w:rsidRPr="0022098C" w14:paraId="1EEE36E6" w14:textId="77777777" w:rsidTr="001057EB">
        <w:trPr>
          <w:trHeight w:val="99"/>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E4EF60" w14:textId="74A459C1" w:rsidR="001057EB" w:rsidRPr="001057EB" w:rsidRDefault="001057EB" w:rsidP="001057EB">
            <w:pPr>
              <w:spacing w:after="0" w:line="240" w:lineRule="auto"/>
              <w:rPr>
                <w:rFonts w:ascii="Montserrat" w:hAnsi="Montserrat" w:cs="Arial"/>
                <w:b/>
                <w:bCs/>
                <w:color w:val="0066A1"/>
                <w:sz w:val="20"/>
                <w:szCs w:val="20"/>
              </w:rPr>
            </w:pPr>
            <w:r w:rsidRPr="001057EB">
              <w:rPr>
                <w:rFonts w:ascii="Montserrat" w:hAnsi="Montserrat" w:cs="Arial"/>
                <w:b/>
                <w:bCs/>
                <w:color w:val="0066A1"/>
                <w:sz w:val="20"/>
                <w:szCs w:val="20"/>
              </w:rPr>
              <w:t xml:space="preserve">TEST: </w:t>
            </w:r>
            <w:r>
              <w:rPr>
                <w:rFonts w:ascii="Montserrat" w:hAnsi="Montserrat" w:cs="Arial"/>
                <w:b/>
                <w:bCs/>
                <w:color w:val="0066A1"/>
                <w:sz w:val="20"/>
                <w:szCs w:val="20"/>
              </w:rPr>
              <w:t>MOVEMENT</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6C017948" w14:textId="50939D00"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cs="Arial"/>
                <w:sz w:val="20"/>
                <w:szCs w:val="20"/>
              </w:rPr>
              <w:t xml:space="preserve">The </w:t>
            </w:r>
            <w:proofErr w:type="spellStart"/>
            <w:r w:rsidRPr="001057EB">
              <w:rPr>
                <w:rFonts w:ascii="Montserrat" w:hAnsi="Montserrat" w:cs="Arial"/>
                <w:sz w:val="20"/>
                <w:szCs w:val="20"/>
              </w:rPr>
              <w:t>Wigglebot</w:t>
            </w:r>
            <w:proofErr w:type="spellEnd"/>
            <w:r w:rsidRPr="001057EB">
              <w:rPr>
                <w:rFonts w:ascii="Montserrat" w:hAnsi="Montserrat" w:cs="Arial"/>
                <w:sz w:val="20"/>
                <w:szCs w:val="20"/>
              </w:rPr>
              <w:t xml:space="preserve"> incorporates a motor and vibrates.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0F96AF54" w14:textId="4AF9E74D"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 xml:space="preserve">The </w:t>
            </w:r>
            <w:proofErr w:type="spellStart"/>
            <w:r w:rsidRPr="001057EB">
              <w:rPr>
                <w:rFonts w:ascii="Montserrat" w:hAnsi="Montserrat"/>
              </w:rPr>
              <w:t>Wigglebot</w:t>
            </w:r>
            <w:proofErr w:type="spellEnd"/>
            <w:r w:rsidRPr="001057EB">
              <w:rPr>
                <w:rFonts w:ascii="Montserrat" w:hAnsi="Montserrat"/>
              </w:rPr>
              <w:t xml:space="preserve"> incorporates motor but does not vibrate.</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22D0D9D9" w14:textId="46EEA515"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 xml:space="preserve">The </w:t>
            </w:r>
            <w:proofErr w:type="spellStart"/>
            <w:r w:rsidRPr="001057EB">
              <w:rPr>
                <w:rFonts w:ascii="Montserrat" w:hAnsi="Montserrat"/>
              </w:rPr>
              <w:t>Wigglebot</w:t>
            </w:r>
            <w:proofErr w:type="spellEnd"/>
            <w:r w:rsidRPr="001057EB">
              <w:rPr>
                <w:rFonts w:ascii="Montserrat" w:hAnsi="Montserrat"/>
              </w:rPr>
              <w:t xml:space="preserve"> does not have a motor.</w:t>
            </w:r>
          </w:p>
        </w:tc>
      </w:tr>
      <w:tr w:rsidR="001057EB" w:rsidRPr="0022098C" w14:paraId="1AAB80BC" w14:textId="77777777" w:rsidTr="001057EB">
        <w:trPr>
          <w:trHeight w:val="296"/>
        </w:trPr>
        <w:tc>
          <w:tcPr>
            <w:tcW w:w="2785"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vAlign w:val="center"/>
          </w:tcPr>
          <w:p w14:paraId="33BCD40C" w14:textId="54D951A1" w:rsidR="001057EB" w:rsidRPr="001057EB" w:rsidRDefault="001057EB" w:rsidP="001057EB">
            <w:pPr>
              <w:spacing w:after="0" w:line="240" w:lineRule="auto"/>
              <w:rPr>
                <w:rFonts w:ascii="Montserrat" w:hAnsi="Montserrat" w:cs="Arial"/>
                <w:color w:val="0066A1"/>
                <w:sz w:val="20"/>
                <w:szCs w:val="20"/>
              </w:rPr>
            </w:pPr>
            <w:r w:rsidRPr="001057EB">
              <w:rPr>
                <w:rFonts w:ascii="Montserrat" w:hAnsi="Montserrat" w:cs="Arial"/>
                <w:b/>
                <w:bCs/>
                <w:color w:val="0066A1"/>
                <w:sz w:val="20"/>
                <w:szCs w:val="20"/>
              </w:rPr>
              <w:t xml:space="preserve">TEST: </w:t>
            </w:r>
            <w:r>
              <w:rPr>
                <w:rFonts w:ascii="Montserrat" w:hAnsi="Montserrat" w:cs="Arial"/>
                <w:b/>
                <w:bCs/>
                <w:color w:val="0066A1"/>
                <w:sz w:val="20"/>
                <w:szCs w:val="20"/>
              </w:rPr>
              <w:t>STABILITY</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4CE01A15" w14:textId="7F5DBE83"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 xml:space="preserve">The </w:t>
            </w:r>
            <w:proofErr w:type="spellStart"/>
            <w:r w:rsidRPr="001057EB">
              <w:rPr>
                <w:rFonts w:ascii="Montserrat" w:hAnsi="Montserrat"/>
              </w:rPr>
              <w:t>Wigglebot</w:t>
            </w:r>
            <w:proofErr w:type="spellEnd"/>
            <w:r w:rsidRPr="001057EB">
              <w:rPr>
                <w:rFonts w:ascii="Montserrat" w:hAnsi="Montserrat"/>
              </w:rPr>
              <w:t xml:space="preserve"> runs for 30 seconds without falling over without marker caps.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4C557690" w14:textId="460565E8"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 xml:space="preserve">The </w:t>
            </w:r>
            <w:proofErr w:type="spellStart"/>
            <w:r w:rsidRPr="001057EB">
              <w:rPr>
                <w:rFonts w:ascii="Montserrat" w:hAnsi="Montserrat"/>
              </w:rPr>
              <w:t>Wigglebot</w:t>
            </w:r>
            <w:proofErr w:type="spellEnd"/>
            <w:r w:rsidRPr="001057EB">
              <w:rPr>
                <w:rFonts w:ascii="Montserrat" w:hAnsi="Montserrat"/>
              </w:rPr>
              <w:t xml:space="preserve"> runs for 15 seconds without falling over or runs for 30 seconds with marker caps.</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05B2517A" w14:textId="5DBEC88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 xml:space="preserve">The </w:t>
            </w:r>
            <w:proofErr w:type="spellStart"/>
            <w:r w:rsidRPr="001057EB">
              <w:rPr>
                <w:rFonts w:ascii="Montserrat" w:hAnsi="Montserrat"/>
              </w:rPr>
              <w:t>Wigglebot</w:t>
            </w:r>
            <w:proofErr w:type="spellEnd"/>
            <w:r w:rsidRPr="001057EB">
              <w:rPr>
                <w:rFonts w:ascii="Montserrat" w:hAnsi="Montserrat"/>
              </w:rPr>
              <w:t xml:space="preserve"> is unable to stand up on its own when powered.</w:t>
            </w:r>
          </w:p>
        </w:tc>
      </w:tr>
      <w:tr w:rsidR="001057EB" w:rsidRPr="001057EB" w14:paraId="5747619F" w14:textId="77777777" w:rsidTr="001057EB">
        <w:trPr>
          <w:trHeight w:val="6"/>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0766EC2" w14:textId="77777777" w:rsidR="001057EB" w:rsidRPr="001057EB" w:rsidRDefault="001057EB" w:rsidP="001057EB">
            <w:pPr>
              <w:spacing w:after="0" w:line="240" w:lineRule="auto"/>
              <w:rPr>
                <w:rFonts w:ascii="Montserrat" w:hAnsi="Montserrat" w:cs="Arial"/>
                <w:b/>
                <w:bCs/>
                <w:color w:val="0066A1"/>
                <w:sz w:val="20"/>
                <w:szCs w:val="20"/>
              </w:rPr>
            </w:pPr>
            <w:r w:rsidRPr="001057EB">
              <w:rPr>
                <w:rFonts w:ascii="Montserrat" w:hAnsi="Montserrat" w:cs="Arial"/>
                <w:b/>
                <w:bCs/>
                <w:color w:val="0066A1"/>
                <w:sz w:val="20"/>
                <w:szCs w:val="20"/>
              </w:rPr>
              <w:t>COST OF MATERIALS</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5137A777" w14:textId="1A79DAAA"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$10.00 or less</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5F207305" w14:textId="0829538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$11.00 - $20.00</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7AE96B24" w14:textId="13857627"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rPr>
              <w:t>$21.00 or more</w:t>
            </w:r>
          </w:p>
        </w:tc>
      </w:tr>
      <w:tr w:rsidR="001057EB" w:rsidRPr="0022098C" w14:paraId="0673EB69" w14:textId="77777777" w:rsidTr="001057EB">
        <w:trPr>
          <w:trHeight w:val="92"/>
        </w:trPr>
        <w:tc>
          <w:tcPr>
            <w:tcW w:w="2785"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878FB02" w14:textId="00FFA99A" w:rsidR="001057EB" w:rsidRPr="001057EB" w:rsidRDefault="001057EB" w:rsidP="001057EB">
            <w:pPr>
              <w:spacing w:after="0" w:line="240" w:lineRule="auto"/>
              <w:rPr>
                <w:rFonts w:ascii="Montserrat" w:hAnsi="Montserrat" w:cs="Arial"/>
                <w:b/>
                <w:bCs/>
                <w:color w:val="0066A1"/>
                <w:sz w:val="20"/>
                <w:szCs w:val="20"/>
              </w:rPr>
            </w:pPr>
            <w:r w:rsidRPr="001057EB">
              <w:rPr>
                <w:rFonts w:ascii="Montserrat" w:hAnsi="Montserrat" w:cs="Arial"/>
                <w:b/>
                <w:bCs/>
                <w:color w:val="0066A1"/>
                <w:sz w:val="20"/>
                <w:szCs w:val="20"/>
              </w:rPr>
              <w:t xml:space="preserve">BONUS POINTS: </w:t>
            </w:r>
            <w:r>
              <w:rPr>
                <w:rFonts w:ascii="Montserrat" w:hAnsi="Montserrat" w:cs="Arial"/>
                <w:b/>
                <w:bCs/>
                <w:color w:val="0066A1"/>
                <w:sz w:val="20"/>
                <w:szCs w:val="20"/>
              </w:rPr>
              <w:t>TECHNICAL DRAWING</w:t>
            </w:r>
          </w:p>
        </w:tc>
        <w:tc>
          <w:tcPr>
            <w:tcW w:w="2615" w:type="dxa"/>
            <w:gridSpan w:val="3"/>
            <w:tcBorders>
              <w:top w:val="single" w:sz="4" w:space="0" w:color="0D6CB9"/>
              <w:left w:val="single" w:sz="4" w:space="0" w:color="0D6CB9"/>
              <w:bottom w:val="single" w:sz="4" w:space="0" w:color="0D6CB9"/>
              <w:right w:val="single" w:sz="4" w:space="0" w:color="0D6CB9"/>
            </w:tcBorders>
            <w:shd w:val="clear" w:color="auto" w:fill="auto"/>
          </w:tcPr>
          <w:p w14:paraId="031B07D9" w14:textId="59943E3A"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cs="Arial"/>
                <w:sz w:val="20"/>
                <w:szCs w:val="20"/>
              </w:rPr>
              <w:t xml:space="preserve">The </w:t>
            </w:r>
            <w:proofErr w:type="spellStart"/>
            <w:r w:rsidRPr="001057EB">
              <w:rPr>
                <w:rFonts w:ascii="Montserrat" w:hAnsi="Montserrat" w:cs="Arial"/>
                <w:sz w:val="20"/>
                <w:szCs w:val="20"/>
              </w:rPr>
              <w:t>Wigglebot</w:t>
            </w:r>
            <w:proofErr w:type="spellEnd"/>
            <w:r w:rsidRPr="001057EB">
              <w:rPr>
                <w:rFonts w:ascii="Montserrat" w:hAnsi="Montserrat" w:cs="Arial"/>
                <w:sz w:val="20"/>
                <w:szCs w:val="20"/>
              </w:rPr>
              <w:t xml:space="preserve"> has a technical drawing that includes all parts of the circuit and energy transformations labelled.</w:t>
            </w:r>
          </w:p>
        </w:tc>
        <w:tc>
          <w:tcPr>
            <w:tcW w:w="2880" w:type="dxa"/>
            <w:tcBorders>
              <w:top w:val="single" w:sz="4" w:space="0" w:color="0D6CB9"/>
              <w:left w:val="single" w:sz="4" w:space="0" w:color="0D6CB9"/>
              <w:bottom w:val="single" w:sz="4" w:space="0" w:color="0D6CB9"/>
              <w:right w:val="single" w:sz="4" w:space="0" w:color="0D6CB9"/>
            </w:tcBorders>
            <w:shd w:val="clear" w:color="auto" w:fill="auto"/>
          </w:tcPr>
          <w:p w14:paraId="3F08BD04" w14:textId="2FC3142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cs="Arial"/>
                <w:sz w:val="20"/>
                <w:szCs w:val="20"/>
              </w:rPr>
              <w:t xml:space="preserve">The </w:t>
            </w:r>
            <w:proofErr w:type="spellStart"/>
            <w:r w:rsidRPr="001057EB">
              <w:rPr>
                <w:rFonts w:ascii="Montserrat" w:hAnsi="Montserrat" w:cs="Arial"/>
                <w:sz w:val="20"/>
                <w:szCs w:val="20"/>
              </w:rPr>
              <w:t>Wigglebot</w:t>
            </w:r>
            <w:proofErr w:type="spellEnd"/>
            <w:r w:rsidRPr="001057EB">
              <w:rPr>
                <w:rFonts w:ascii="Montserrat" w:hAnsi="Montserrat" w:cs="Arial"/>
                <w:sz w:val="20"/>
                <w:szCs w:val="20"/>
              </w:rPr>
              <w:t xml:space="preserve"> has a technical drawing that includes all parts of the circuit and energy transformations but is not fully labelled.</w:t>
            </w:r>
          </w:p>
        </w:tc>
        <w:tc>
          <w:tcPr>
            <w:tcW w:w="2520" w:type="dxa"/>
            <w:tcBorders>
              <w:top w:val="single" w:sz="4" w:space="0" w:color="0D6CB9"/>
              <w:left w:val="single" w:sz="4" w:space="0" w:color="0D6CB9"/>
              <w:bottom w:val="single" w:sz="4" w:space="0" w:color="0D6CB9"/>
              <w:right w:val="single" w:sz="4" w:space="0" w:color="0D6CB9"/>
            </w:tcBorders>
            <w:shd w:val="clear" w:color="auto" w:fill="auto"/>
          </w:tcPr>
          <w:p w14:paraId="4D480A3C" w14:textId="0BE12E12" w:rsidR="001057EB" w:rsidRPr="001057EB" w:rsidRDefault="001057EB" w:rsidP="001057EB">
            <w:pPr>
              <w:spacing w:after="0" w:line="240" w:lineRule="auto"/>
              <w:jc w:val="center"/>
              <w:rPr>
                <w:rFonts w:ascii="Montserrat" w:hAnsi="Montserrat" w:cs="Arial"/>
                <w:sz w:val="20"/>
                <w:szCs w:val="20"/>
              </w:rPr>
            </w:pPr>
            <w:r w:rsidRPr="001057EB">
              <w:rPr>
                <w:rFonts w:ascii="Montserrat" w:hAnsi="Montserrat" w:cs="Arial"/>
                <w:sz w:val="20"/>
                <w:szCs w:val="20"/>
              </w:rPr>
              <w:t xml:space="preserve">The </w:t>
            </w:r>
            <w:proofErr w:type="spellStart"/>
            <w:r w:rsidRPr="001057EB">
              <w:rPr>
                <w:rFonts w:ascii="Montserrat" w:hAnsi="Montserrat" w:cs="Arial"/>
                <w:sz w:val="20"/>
                <w:szCs w:val="20"/>
              </w:rPr>
              <w:t>Wigglebot</w:t>
            </w:r>
            <w:proofErr w:type="spellEnd"/>
            <w:r w:rsidRPr="001057EB">
              <w:rPr>
                <w:rFonts w:ascii="Montserrat" w:hAnsi="Montserrat" w:cs="Arial"/>
                <w:sz w:val="20"/>
                <w:szCs w:val="20"/>
              </w:rPr>
              <w:t xml:space="preserve"> does not have a technical drawing.</w:t>
            </w:r>
          </w:p>
        </w:tc>
      </w:tr>
      <w:tr w:rsidR="001057EB" w:rsidRPr="0022098C" w14:paraId="2B0701E3" w14:textId="77777777" w:rsidTr="001057EB">
        <w:trPr>
          <w:gridAfter w:val="3"/>
          <w:wAfter w:w="6764" w:type="dxa"/>
          <w:trHeight w:val="499"/>
        </w:trPr>
        <w:tc>
          <w:tcPr>
            <w:tcW w:w="3088" w:type="dxa"/>
            <w:gridSpan w:val="2"/>
            <w:tcBorders>
              <w:top w:val="single" w:sz="4" w:space="0" w:color="0D6CB9"/>
              <w:left w:val="single" w:sz="4" w:space="0" w:color="0D6CB9"/>
              <w:bottom w:val="single" w:sz="4" w:space="0" w:color="0D6CB9"/>
              <w:right w:val="single" w:sz="4" w:space="0" w:color="0D6CB9"/>
            </w:tcBorders>
            <w:shd w:val="clear" w:color="auto" w:fill="0066A1"/>
            <w:vAlign w:val="center"/>
          </w:tcPr>
          <w:p w14:paraId="66784A0F" w14:textId="77777777" w:rsidR="001057EB" w:rsidRPr="0022098C" w:rsidRDefault="001057EB" w:rsidP="0009474A">
            <w:pPr>
              <w:spacing w:after="0" w:line="240" w:lineRule="auto"/>
              <w:jc w:val="center"/>
              <w:rPr>
                <w:rFonts w:ascii="Montserrat" w:hAnsi="Montserrat" w:cs="Arial"/>
                <w:b/>
                <w:bCs/>
                <w:color w:val="FFFFFF" w:themeColor="background1"/>
                <w:sz w:val="16"/>
                <w:szCs w:val="16"/>
              </w:rPr>
            </w:pPr>
            <w:r w:rsidRPr="0022098C">
              <w:rPr>
                <w:rFonts w:ascii="Montserrat" w:hAnsi="Montserrat" w:cs="Arial"/>
                <w:b/>
                <w:bCs/>
                <w:color w:val="FFFFFF" w:themeColor="background1"/>
                <w:sz w:val="16"/>
                <w:szCs w:val="16"/>
              </w:rPr>
              <w:t>TOTAL SCORE</w:t>
            </w:r>
          </w:p>
        </w:tc>
        <w:tc>
          <w:tcPr>
            <w:tcW w:w="948" w:type="dxa"/>
            <w:tcBorders>
              <w:top w:val="single" w:sz="4" w:space="0" w:color="0D6CB9"/>
              <w:left w:val="single" w:sz="4" w:space="0" w:color="0D6CB9"/>
              <w:bottom w:val="single" w:sz="4" w:space="0" w:color="0D6CB9"/>
              <w:right w:val="single" w:sz="4" w:space="0" w:color="0D6CB9"/>
            </w:tcBorders>
            <w:shd w:val="clear" w:color="auto" w:fill="auto"/>
          </w:tcPr>
          <w:p w14:paraId="2FBE1A63" w14:textId="77777777" w:rsidR="001057EB" w:rsidRPr="0022098C" w:rsidRDefault="001057EB" w:rsidP="0009474A">
            <w:pPr>
              <w:spacing w:after="0" w:line="240" w:lineRule="auto"/>
              <w:rPr>
                <w:rFonts w:ascii="Montserrat" w:hAnsi="Montserrat" w:cs="Arial"/>
                <w:sz w:val="16"/>
                <w:szCs w:val="16"/>
              </w:rPr>
            </w:pPr>
          </w:p>
        </w:tc>
      </w:tr>
      <w:bookmarkEnd w:id="3"/>
    </w:tbl>
    <w:p w14:paraId="01645145" w14:textId="008E7B98" w:rsidR="0022098C" w:rsidRPr="0022098C" w:rsidRDefault="0022098C" w:rsidP="006A5C6B">
      <w:pPr>
        <w:ind w:left="450"/>
        <w:rPr>
          <w:rFonts w:ascii="Montserrat" w:hAnsi="Montserrat" w:cs="Arial"/>
          <w:vertAlign w:val="subscript"/>
        </w:rPr>
      </w:pPr>
    </w:p>
    <w:p w14:paraId="5601AEC6" w14:textId="36D6FA10" w:rsidR="00D21624" w:rsidRPr="00DE25B4" w:rsidRDefault="00D21624" w:rsidP="00DE25B4">
      <w:pPr>
        <w:rPr>
          <w:rFonts w:ascii="Montserrat" w:hAnsi="Montserrat" w:cs="Arial"/>
        </w:rPr>
      </w:pPr>
    </w:p>
    <w:sectPr w:rsidR="00D21624" w:rsidRPr="00DE25B4" w:rsidSect="008061B0">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F94C" w14:textId="77777777" w:rsidR="008061B0" w:rsidRDefault="008061B0" w:rsidP="0022719D">
      <w:pPr>
        <w:spacing w:after="0" w:line="240" w:lineRule="auto"/>
      </w:pPr>
      <w:r>
        <w:separator/>
      </w:r>
    </w:p>
  </w:endnote>
  <w:endnote w:type="continuationSeparator" w:id="0">
    <w:p w14:paraId="11DDB64E" w14:textId="77777777" w:rsidR="008061B0" w:rsidRDefault="008061B0"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91B64" w14:textId="77777777" w:rsidR="008061B0" w:rsidRDefault="008061B0" w:rsidP="0022719D">
      <w:pPr>
        <w:spacing w:after="0" w:line="240" w:lineRule="auto"/>
      </w:pPr>
      <w:r>
        <w:separator/>
      </w:r>
    </w:p>
  </w:footnote>
  <w:footnote w:type="continuationSeparator" w:id="0">
    <w:p w14:paraId="388F59B6" w14:textId="77777777" w:rsidR="008061B0" w:rsidRDefault="008061B0"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057EB"/>
    <w:rsid w:val="001244AC"/>
    <w:rsid w:val="001410A1"/>
    <w:rsid w:val="00156CB7"/>
    <w:rsid w:val="00172525"/>
    <w:rsid w:val="0017560C"/>
    <w:rsid w:val="001856B5"/>
    <w:rsid w:val="001B78C8"/>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90C40"/>
    <w:rsid w:val="002B3B48"/>
    <w:rsid w:val="00310E66"/>
    <w:rsid w:val="00323F8E"/>
    <w:rsid w:val="00325E9A"/>
    <w:rsid w:val="00327F82"/>
    <w:rsid w:val="003374A7"/>
    <w:rsid w:val="00352A8B"/>
    <w:rsid w:val="00357EB4"/>
    <w:rsid w:val="00394F71"/>
    <w:rsid w:val="003A4568"/>
    <w:rsid w:val="003D6C39"/>
    <w:rsid w:val="003E4673"/>
    <w:rsid w:val="003F25CA"/>
    <w:rsid w:val="00404F26"/>
    <w:rsid w:val="0041358B"/>
    <w:rsid w:val="00423367"/>
    <w:rsid w:val="0042476D"/>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45441"/>
    <w:rsid w:val="00951E9F"/>
    <w:rsid w:val="00972CDB"/>
    <w:rsid w:val="009909EE"/>
    <w:rsid w:val="009A55DA"/>
    <w:rsid w:val="009B7F1C"/>
    <w:rsid w:val="009C2189"/>
    <w:rsid w:val="009D0B0A"/>
    <w:rsid w:val="009E2EAC"/>
    <w:rsid w:val="00A00E99"/>
    <w:rsid w:val="00A17F16"/>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cp:lastModifiedBy>
  <cp:revision>2</cp:revision>
  <dcterms:created xsi:type="dcterms:W3CDTF">2023-12-19T21:16:00Z</dcterms:created>
  <dcterms:modified xsi:type="dcterms:W3CDTF">2023-12-19T21:16:00Z</dcterms:modified>
  <cp:category/>
</cp:coreProperties>
</file>