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5C68E747" w14:textId="65F6D8CE" w:rsidR="00287959" w:rsidRPr="00287959" w:rsidRDefault="001057EB" w:rsidP="00287959">
      <w:pPr>
        <w:pStyle w:val="Heading1"/>
        <w:ind w:left="360"/>
        <w:rPr>
          <w:rFonts w:ascii="Montserrat Medium" w:eastAsia="Times New Roman" w:hAnsi="Montserrat Medium" w:cs="Arial"/>
          <w:color w:val="707371"/>
          <w:sz w:val="36"/>
          <w:szCs w:val="36"/>
          <w:shd w:val="clear" w:color="auto" w:fill="FFFFFF"/>
          <w:lang w:eastAsia="en-US"/>
        </w:rPr>
      </w:pPr>
      <w:r w:rsidRPr="001057EB">
        <w:rPr>
          <w:rFonts w:ascii="Montserrat Medium" w:hAnsi="Montserrat Medium" w:cs="Arial"/>
          <w:color w:val="E37222"/>
          <w:sz w:val="36"/>
          <w:szCs w:val="36"/>
        </w:rPr>
        <w:t xml:space="preserve">SCORE CARD: </w:t>
      </w:r>
      <w:bookmarkEnd w:id="1"/>
      <w:r w:rsidR="00287959">
        <w:rPr>
          <w:rFonts w:ascii="Montserrat Medium" w:hAnsi="Montserrat Medium" w:cs="Arial"/>
          <w:color w:val="E37222"/>
          <w:sz w:val="36"/>
          <w:szCs w:val="36"/>
        </w:rPr>
        <w:t>Maintaining a Balance</w:t>
      </w:r>
    </w:p>
    <w:p w14:paraId="3F7D833B" w14:textId="77777777" w:rsidR="00287959" w:rsidRPr="00287959" w:rsidRDefault="00287959" w:rsidP="00287959">
      <w:pPr>
        <w:ind w:left="450"/>
        <w:rPr>
          <w:rFonts w:ascii="Montserrat" w:hAnsi="Montserrat" w:cs="Arial"/>
        </w:rPr>
      </w:pPr>
      <w:bookmarkStart w:id="2" w:name="_Hlk45775493"/>
      <w:r w:rsidRPr="00287959">
        <w:rPr>
          <w:rFonts w:ascii="Montserrat" w:hAnsi="Montserrat" w:cs="Arial"/>
        </w:rPr>
        <w:t>Complete the chart below by circling the scores your package received for each of the criteria. Write your scores in the “Score” column. Then, add them all together to get the total score for your design.</w:t>
      </w:r>
      <w:bookmarkEnd w:id="2"/>
    </w:p>
    <w:tbl>
      <w:tblPr>
        <w:tblW w:w="1116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4A0" w:firstRow="1" w:lastRow="0" w:firstColumn="1" w:lastColumn="0" w:noHBand="0" w:noVBand="1"/>
      </w:tblPr>
      <w:tblGrid>
        <w:gridCol w:w="2160"/>
        <w:gridCol w:w="1620"/>
        <w:gridCol w:w="360"/>
        <w:gridCol w:w="1890"/>
        <w:gridCol w:w="2160"/>
        <w:gridCol w:w="1800"/>
        <w:gridCol w:w="1170"/>
      </w:tblGrid>
      <w:tr w:rsidR="00287959" w:rsidRPr="00287959" w14:paraId="311A9106" w14:textId="77777777" w:rsidTr="00287959">
        <w:trPr>
          <w:trHeight w:val="418"/>
        </w:trPr>
        <w:tc>
          <w:tcPr>
            <w:tcW w:w="2160" w:type="dxa"/>
            <w:vMerge w:val="restart"/>
            <w:tcBorders>
              <w:top w:val="single" w:sz="4" w:space="0" w:color="FFFFFF"/>
              <w:right w:val="single" w:sz="4" w:space="0" w:color="FFFFFF" w:themeColor="background1"/>
            </w:tcBorders>
            <w:shd w:val="clear" w:color="auto" w:fill="0D6CB9"/>
            <w:vAlign w:val="center"/>
          </w:tcPr>
          <w:p w14:paraId="4D20529D" w14:textId="49E84009" w:rsidR="00287959" w:rsidRPr="00287959" w:rsidRDefault="00287959" w:rsidP="00287959">
            <w:pPr>
              <w:spacing w:after="0" w:line="240" w:lineRule="auto"/>
              <w:rPr>
                <w:rFonts w:ascii="Montserrat" w:hAnsi="Montserrat" w:cs="Arial"/>
                <w:b/>
                <w:bCs/>
                <w:sz w:val="21"/>
                <w:szCs w:val="21"/>
              </w:rPr>
            </w:pPr>
            <w:r w:rsidRPr="00287959">
              <w:rPr>
                <w:rFonts w:ascii="Montserrat" w:hAnsi="Montserrat" w:cs="Arial"/>
                <w:b/>
                <w:bCs/>
                <w:sz w:val="21"/>
                <w:szCs w:val="21"/>
              </w:rPr>
              <w:t>CRITERIA</w:t>
            </w:r>
          </w:p>
        </w:tc>
        <w:tc>
          <w:tcPr>
            <w:tcW w:w="7830"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D6CB9"/>
            <w:vAlign w:val="center"/>
          </w:tcPr>
          <w:p w14:paraId="6C0E2541" w14:textId="77777777" w:rsidR="00287959" w:rsidRPr="00287959" w:rsidRDefault="00287959" w:rsidP="00287959">
            <w:pPr>
              <w:spacing w:after="0" w:line="240" w:lineRule="auto"/>
              <w:rPr>
                <w:rFonts w:ascii="Montserrat" w:hAnsi="Montserrat" w:cs="Arial"/>
                <w:b/>
                <w:bCs/>
                <w:sz w:val="21"/>
                <w:szCs w:val="21"/>
              </w:rPr>
            </w:pPr>
            <w:r w:rsidRPr="00287959">
              <w:rPr>
                <w:rFonts w:ascii="Montserrat" w:hAnsi="Montserrat" w:cs="Arial"/>
                <w:b/>
                <w:bCs/>
                <w:sz w:val="21"/>
                <w:szCs w:val="21"/>
              </w:rPr>
              <w:t>POINTS</w:t>
            </w:r>
          </w:p>
        </w:tc>
        <w:tc>
          <w:tcPr>
            <w:tcW w:w="1170" w:type="dxa"/>
            <w:vMerge w:val="restart"/>
            <w:tcBorders>
              <w:top w:val="single" w:sz="4" w:space="0" w:color="FFFFFF"/>
              <w:left w:val="single" w:sz="4" w:space="0" w:color="FFFFFF" w:themeColor="background1"/>
            </w:tcBorders>
            <w:shd w:val="clear" w:color="auto" w:fill="0D6CB9"/>
            <w:vAlign w:val="center"/>
          </w:tcPr>
          <w:p w14:paraId="75B80EBE" w14:textId="77777777" w:rsidR="00287959" w:rsidRPr="00287959" w:rsidRDefault="00287959" w:rsidP="00287959">
            <w:pPr>
              <w:spacing w:after="0" w:line="240" w:lineRule="auto"/>
              <w:rPr>
                <w:rFonts w:ascii="Montserrat" w:hAnsi="Montserrat" w:cs="Arial"/>
                <w:b/>
                <w:bCs/>
                <w:sz w:val="21"/>
                <w:szCs w:val="21"/>
              </w:rPr>
            </w:pPr>
            <w:r w:rsidRPr="00287959">
              <w:rPr>
                <w:rFonts w:ascii="Montserrat" w:hAnsi="Montserrat" w:cs="Arial"/>
                <w:b/>
                <w:bCs/>
                <w:sz w:val="21"/>
                <w:szCs w:val="21"/>
              </w:rPr>
              <w:t>SCORE</w:t>
            </w:r>
          </w:p>
        </w:tc>
      </w:tr>
      <w:tr w:rsidR="00287959" w:rsidRPr="00287959" w14:paraId="7EE0A957" w14:textId="77777777" w:rsidTr="00287959">
        <w:trPr>
          <w:trHeight w:val="20"/>
        </w:trPr>
        <w:tc>
          <w:tcPr>
            <w:tcW w:w="2160" w:type="dxa"/>
            <w:vMerge/>
            <w:tcBorders>
              <w:bottom w:val="single" w:sz="4" w:space="0" w:color="0D6CB9"/>
              <w:right w:val="single" w:sz="4" w:space="0" w:color="FFFFFF" w:themeColor="background1"/>
            </w:tcBorders>
            <w:shd w:val="clear" w:color="auto" w:fill="0D6CB9"/>
          </w:tcPr>
          <w:p w14:paraId="633A72B6" w14:textId="77777777" w:rsidR="00287959" w:rsidRPr="00287959" w:rsidRDefault="00287959" w:rsidP="00287959">
            <w:pPr>
              <w:spacing w:line="240" w:lineRule="auto"/>
              <w:ind w:left="450"/>
              <w:rPr>
                <w:rFonts w:ascii="Montserrat" w:hAnsi="Montserrat" w:cs="Arial"/>
                <w:b/>
                <w:bCs/>
                <w:sz w:val="21"/>
                <w:szCs w:val="21"/>
              </w:rPr>
            </w:pP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70417F"/>
          </w:tcPr>
          <w:p w14:paraId="544FA0A9" w14:textId="77777777" w:rsidR="00287959" w:rsidRPr="00287959" w:rsidRDefault="00287959" w:rsidP="00287959">
            <w:pPr>
              <w:spacing w:line="240" w:lineRule="auto"/>
              <w:ind w:left="450"/>
              <w:rPr>
                <w:rFonts w:ascii="Montserrat" w:hAnsi="Montserrat" w:cs="Arial"/>
                <w:b/>
                <w:bCs/>
                <w:sz w:val="21"/>
                <w:szCs w:val="21"/>
              </w:rPr>
            </w:pPr>
            <w:r w:rsidRPr="00287959">
              <w:rPr>
                <w:rFonts w:ascii="Montserrat" w:hAnsi="Montserrat" w:cs="Arial"/>
                <w:b/>
                <w:bCs/>
                <w:sz w:val="21"/>
                <w:szCs w:val="21"/>
              </w:rPr>
              <w:t>3</w:t>
            </w:r>
          </w:p>
        </w:tc>
        <w:tc>
          <w:tcPr>
            <w:tcW w:w="225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5E09"/>
          </w:tcPr>
          <w:p w14:paraId="0DD3467E" w14:textId="77777777" w:rsidR="00287959" w:rsidRPr="00287959" w:rsidRDefault="00287959" w:rsidP="00287959">
            <w:pPr>
              <w:spacing w:line="240" w:lineRule="auto"/>
              <w:ind w:left="450"/>
              <w:rPr>
                <w:rFonts w:ascii="Montserrat" w:hAnsi="Montserrat" w:cs="Arial"/>
                <w:b/>
                <w:bCs/>
                <w:sz w:val="21"/>
                <w:szCs w:val="21"/>
              </w:rPr>
            </w:pPr>
            <w:r w:rsidRPr="00287959">
              <w:rPr>
                <w:rFonts w:ascii="Montserrat" w:hAnsi="Montserrat" w:cs="Arial"/>
                <w:b/>
                <w:bCs/>
                <w:sz w:val="21"/>
                <w:szCs w:val="21"/>
              </w:rPr>
              <w:t>2</w:t>
            </w:r>
          </w:p>
        </w:tc>
        <w:tc>
          <w:tcPr>
            <w:tcW w:w="21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2C83E"/>
          </w:tcPr>
          <w:p w14:paraId="7D44141B" w14:textId="77777777" w:rsidR="00287959" w:rsidRPr="00287959" w:rsidRDefault="00287959" w:rsidP="00287959">
            <w:pPr>
              <w:spacing w:line="240" w:lineRule="auto"/>
              <w:ind w:left="450"/>
              <w:rPr>
                <w:rFonts w:ascii="Montserrat" w:hAnsi="Montserrat" w:cs="Arial"/>
                <w:b/>
                <w:bCs/>
                <w:sz w:val="21"/>
                <w:szCs w:val="21"/>
              </w:rPr>
            </w:pPr>
            <w:r w:rsidRPr="00287959">
              <w:rPr>
                <w:rFonts w:ascii="Montserrat" w:hAnsi="Montserrat" w:cs="Arial"/>
                <w:b/>
                <w:bCs/>
                <w:sz w:val="21"/>
                <w:szCs w:val="21"/>
              </w:rPr>
              <w:t>1</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ACBB"/>
          </w:tcPr>
          <w:p w14:paraId="37C442D3" w14:textId="77777777" w:rsidR="00287959" w:rsidRPr="00287959" w:rsidRDefault="00287959" w:rsidP="00287959">
            <w:pPr>
              <w:spacing w:line="240" w:lineRule="auto"/>
              <w:ind w:left="450"/>
              <w:rPr>
                <w:rFonts w:ascii="Montserrat" w:hAnsi="Montserrat" w:cs="Arial"/>
                <w:b/>
                <w:bCs/>
                <w:sz w:val="21"/>
                <w:szCs w:val="21"/>
              </w:rPr>
            </w:pPr>
            <w:r w:rsidRPr="00287959">
              <w:rPr>
                <w:rFonts w:ascii="Montserrat" w:hAnsi="Montserrat" w:cs="Arial"/>
                <w:b/>
                <w:bCs/>
                <w:sz w:val="21"/>
                <w:szCs w:val="21"/>
              </w:rPr>
              <w:t>0</w:t>
            </w:r>
          </w:p>
        </w:tc>
        <w:tc>
          <w:tcPr>
            <w:tcW w:w="1170" w:type="dxa"/>
            <w:vMerge/>
            <w:tcBorders>
              <w:left w:val="single" w:sz="4" w:space="0" w:color="FFFFFF" w:themeColor="background1"/>
              <w:bottom w:val="single" w:sz="4" w:space="0" w:color="0D6CB9"/>
            </w:tcBorders>
            <w:shd w:val="clear" w:color="auto" w:fill="0D6CB9"/>
          </w:tcPr>
          <w:p w14:paraId="7F446B98" w14:textId="77777777" w:rsidR="00287959" w:rsidRPr="00287959" w:rsidRDefault="00287959" w:rsidP="00287959">
            <w:pPr>
              <w:spacing w:line="240" w:lineRule="auto"/>
              <w:ind w:left="450"/>
              <w:rPr>
                <w:rFonts w:ascii="Montserrat" w:hAnsi="Montserrat" w:cs="Arial"/>
                <w:b/>
                <w:bCs/>
                <w:sz w:val="21"/>
                <w:szCs w:val="21"/>
              </w:rPr>
            </w:pPr>
          </w:p>
        </w:tc>
      </w:tr>
      <w:tr w:rsidR="00287959" w:rsidRPr="00287959" w14:paraId="33F2AD60" w14:textId="77777777" w:rsidTr="00287959">
        <w:trPr>
          <w:trHeight w:val="832"/>
        </w:trPr>
        <w:tc>
          <w:tcPr>
            <w:tcW w:w="2160" w:type="dxa"/>
            <w:tcBorders>
              <w:top w:val="single" w:sz="4" w:space="0" w:color="0D6CB9"/>
              <w:left w:val="single" w:sz="4" w:space="0" w:color="0D6CB9"/>
              <w:bottom w:val="single" w:sz="4" w:space="0" w:color="0D6CB9"/>
              <w:right w:val="single" w:sz="4" w:space="0" w:color="0D6CB9"/>
            </w:tcBorders>
            <w:shd w:val="clear" w:color="auto" w:fill="FFFFFF"/>
            <w:vAlign w:val="center"/>
          </w:tcPr>
          <w:p w14:paraId="0BCD6A04" w14:textId="77777777" w:rsidR="00287959" w:rsidRPr="00287959" w:rsidRDefault="00287959" w:rsidP="00287959">
            <w:pPr>
              <w:spacing w:line="240" w:lineRule="auto"/>
              <w:rPr>
                <w:rFonts w:ascii="Montserrat" w:hAnsi="Montserrat" w:cs="Arial"/>
                <w:b/>
                <w:bCs/>
                <w:sz w:val="21"/>
                <w:szCs w:val="21"/>
              </w:rPr>
            </w:pPr>
            <w:bookmarkStart w:id="3" w:name="_Hlk45723878"/>
            <w:r w:rsidRPr="00287959">
              <w:rPr>
                <w:rFonts w:ascii="Montserrat" w:hAnsi="Montserrat" w:cs="Arial"/>
                <w:b/>
                <w:bCs/>
                <w:sz w:val="21"/>
                <w:szCs w:val="21"/>
              </w:rPr>
              <w:t>COLLABORATION</w:t>
            </w:r>
          </w:p>
        </w:tc>
        <w:tc>
          <w:tcPr>
            <w:tcW w:w="1620" w:type="dxa"/>
            <w:tcBorders>
              <w:top w:val="single" w:sz="4" w:space="0" w:color="FFFFFF" w:themeColor="background1"/>
              <w:left w:val="single" w:sz="4" w:space="0" w:color="0D6CB9"/>
              <w:bottom w:val="single" w:sz="4" w:space="0" w:color="0D6CB9"/>
              <w:right w:val="single" w:sz="4" w:space="0" w:color="0D6CB9"/>
            </w:tcBorders>
          </w:tcPr>
          <w:p w14:paraId="6268D539" w14:textId="77777777" w:rsidR="00287959" w:rsidRPr="00287959" w:rsidRDefault="00287959" w:rsidP="00287959">
            <w:pPr>
              <w:spacing w:line="240" w:lineRule="auto"/>
              <w:rPr>
                <w:rFonts w:ascii="Montserrat" w:hAnsi="Montserrat" w:cs="Arial"/>
                <w:b/>
                <w:bCs/>
                <w:sz w:val="21"/>
                <w:szCs w:val="21"/>
              </w:rPr>
            </w:pPr>
          </w:p>
        </w:tc>
        <w:tc>
          <w:tcPr>
            <w:tcW w:w="2250" w:type="dxa"/>
            <w:gridSpan w:val="2"/>
            <w:tcBorders>
              <w:top w:val="single" w:sz="4" w:space="0" w:color="FFFFFF" w:themeColor="background1"/>
              <w:left w:val="single" w:sz="4" w:space="0" w:color="0D6CB9"/>
              <w:bottom w:val="single" w:sz="4" w:space="0" w:color="0D6CB9"/>
              <w:right w:val="single" w:sz="4" w:space="0" w:color="0D6CB9"/>
            </w:tcBorders>
            <w:shd w:val="clear" w:color="auto" w:fill="auto"/>
          </w:tcPr>
          <w:p w14:paraId="6AC8C744"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sz w:val="21"/>
                <w:szCs w:val="21"/>
              </w:rPr>
              <w:t>The design has elements contributed by three team members.</w:t>
            </w:r>
          </w:p>
        </w:tc>
        <w:tc>
          <w:tcPr>
            <w:tcW w:w="2160" w:type="dxa"/>
            <w:tcBorders>
              <w:top w:val="single" w:sz="4" w:space="0" w:color="FFFFFF" w:themeColor="background1"/>
              <w:left w:val="single" w:sz="4" w:space="0" w:color="0D6CB9"/>
              <w:bottom w:val="single" w:sz="4" w:space="0" w:color="0D6CB9"/>
              <w:right w:val="single" w:sz="4" w:space="0" w:color="0D6CB9"/>
            </w:tcBorders>
            <w:shd w:val="clear" w:color="auto" w:fill="auto"/>
          </w:tcPr>
          <w:p w14:paraId="33917A8F"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sz w:val="21"/>
                <w:szCs w:val="21"/>
              </w:rPr>
              <w:t>The design has elements contributed by two team members.</w:t>
            </w:r>
          </w:p>
        </w:tc>
        <w:tc>
          <w:tcPr>
            <w:tcW w:w="1800" w:type="dxa"/>
            <w:tcBorders>
              <w:top w:val="single" w:sz="4" w:space="0" w:color="FFFFFF" w:themeColor="background1"/>
              <w:left w:val="single" w:sz="4" w:space="0" w:color="0D6CB9"/>
              <w:bottom w:val="single" w:sz="4" w:space="0" w:color="0D6CB9"/>
              <w:right w:val="single" w:sz="4" w:space="0" w:color="0D6CB9"/>
            </w:tcBorders>
            <w:shd w:val="clear" w:color="auto" w:fill="auto"/>
          </w:tcPr>
          <w:p w14:paraId="6F17875A"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sz w:val="21"/>
                <w:szCs w:val="21"/>
              </w:rPr>
              <w:t>The design does not have elements from each team member.</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74B08BDE" w14:textId="77777777" w:rsidR="00287959" w:rsidRPr="00287959" w:rsidRDefault="00287959" w:rsidP="00287959">
            <w:pPr>
              <w:spacing w:line="240" w:lineRule="auto"/>
              <w:ind w:left="450"/>
              <w:rPr>
                <w:rFonts w:ascii="Montserrat" w:hAnsi="Montserrat" w:cs="Arial"/>
                <w:sz w:val="21"/>
                <w:szCs w:val="21"/>
              </w:rPr>
            </w:pPr>
          </w:p>
        </w:tc>
      </w:tr>
      <w:tr w:rsidR="00287959" w:rsidRPr="00287959" w14:paraId="335CB6F0" w14:textId="77777777" w:rsidTr="00287959">
        <w:trPr>
          <w:trHeight w:val="76"/>
        </w:trPr>
        <w:tc>
          <w:tcPr>
            <w:tcW w:w="21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7FF1FABC"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b/>
                <w:bCs/>
                <w:sz w:val="21"/>
                <w:szCs w:val="21"/>
              </w:rPr>
              <w:t>INVASIVE SPECIES</w:t>
            </w:r>
          </w:p>
        </w:tc>
        <w:tc>
          <w:tcPr>
            <w:tcW w:w="1620" w:type="dxa"/>
            <w:tcBorders>
              <w:top w:val="single" w:sz="4" w:space="0" w:color="0D6CB9"/>
              <w:left w:val="single" w:sz="4" w:space="0" w:color="0D6CB9"/>
              <w:bottom w:val="single" w:sz="4" w:space="0" w:color="0D6CB9"/>
              <w:right w:val="single" w:sz="4" w:space="0" w:color="0D6CB9"/>
            </w:tcBorders>
          </w:tcPr>
          <w:p w14:paraId="012D0DB7"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100% of the invasive species was eliminated.</w:t>
            </w:r>
          </w:p>
        </w:tc>
        <w:tc>
          <w:tcPr>
            <w:tcW w:w="2250" w:type="dxa"/>
            <w:gridSpan w:val="2"/>
            <w:tcBorders>
              <w:top w:val="single" w:sz="4" w:space="0" w:color="0D6CB9"/>
              <w:left w:val="single" w:sz="4" w:space="0" w:color="0D6CB9"/>
              <w:bottom w:val="single" w:sz="4" w:space="0" w:color="0D6CB9"/>
              <w:right w:val="single" w:sz="4" w:space="0" w:color="0D6CB9"/>
            </w:tcBorders>
            <w:shd w:val="clear" w:color="auto" w:fill="auto"/>
          </w:tcPr>
          <w:p w14:paraId="3873CC12"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75% or more of the invasive species was eliminated and can be partially seen throughout the ecosystem.</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4D6896EC"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Less than 50% of the invasive species was eliminated and can be visibly seen throughout the ecosystem.</w:t>
            </w:r>
          </w:p>
        </w:tc>
        <w:tc>
          <w:tcPr>
            <w:tcW w:w="1800" w:type="dxa"/>
            <w:tcBorders>
              <w:top w:val="single" w:sz="4" w:space="0" w:color="0D6CB9"/>
              <w:left w:val="single" w:sz="4" w:space="0" w:color="0D6CB9"/>
              <w:bottom w:val="single" w:sz="4" w:space="0" w:color="0D6CB9"/>
              <w:right w:val="single" w:sz="4" w:space="0" w:color="0D6CB9"/>
            </w:tcBorders>
            <w:shd w:val="clear" w:color="auto" w:fill="auto"/>
          </w:tcPr>
          <w:p w14:paraId="4072AC82"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None of the invasive species was eliminated.</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0A50C9BA" w14:textId="77777777" w:rsidR="00287959" w:rsidRPr="00287959" w:rsidRDefault="00287959" w:rsidP="00287959">
            <w:pPr>
              <w:spacing w:line="240" w:lineRule="auto"/>
              <w:ind w:left="450"/>
              <w:rPr>
                <w:rFonts w:ascii="Montserrat" w:hAnsi="Montserrat" w:cs="Arial"/>
                <w:sz w:val="21"/>
                <w:szCs w:val="21"/>
              </w:rPr>
            </w:pPr>
          </w:p>
          <w:p w14:paraId="58579785" w14:textId="77777777" w:rsidR="00287959" w:rsidRPr="00287959" w:rsidRDefault="00287959" w:rsidP="00287959">
            <w:pPr>
              <w:spacing w:line="240" w:lineRule="auto"/>
              <w:ind w:left="450"/>
              <w:rPr>
                <w:rFonts w:ascii="Montserrat" w:hAnsi="Montserrat" w:cs="Arial"/>
                <w:sz w:val="21"/>
                <w:szCs w:val="21"/>
              </w:rPr>
            </w:pPr>
          </w:p>
        </w:tc>
      </w:tr>
      <w:tr w:rsidR="00287959" w:rsidRPr="00287959" w14:paraId="7953A546" w14:textId="77777777" w:rsidTr="00287959">
        <w:trPr>
          <w:trHeight w:val="27"/>
        </w:trPr>
        <w:tc>
          <w:tcPr>
            <w:tcW w:w="21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06E2E511"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b/>
                <w:bCs/>
                <w:sz w:val="21"/>
                <w:szCs w:val="21"/>
              </w:rPr>
              <w:t>NATIVE SPECIES</w:t>
            </w:r>
          </w:p>
        </w:tc>
        <w:tc>
          <w:tcPr>
            <w:tcW w:w="1620" w:type="dxa"/>
            <w:tcBorders>
              <w:top w:val="single" w:sz="4" w:space="0" w:color="0D6CB9"/>
              <w:left w:val="single" w:sz="4" w:space="0" w:color="0D6CB9"/>
              <w:bottom w:val="single" w:sz="4" w:space="0" w:color="0D6CB9"/>
              <w:right w:val="single" w:sz="4" w:space="0" w:color="0D6CB9"/>
            </w:tcBorders>
          </w:tcPr>
          <w:p w14:paraId="497A626A"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None of the native species were eliminated.</w:t>
            </w:r>
          </w:p>
        </w:tc>
        <w:tc>
          <w:tcPr>
            <w:tcW w:w="2250" w:type="dxa"/>
            <w:gridSpan w:val="2"/>
            <w:tcBorders>
              <w:top w:val="single" w:sz="4" w:space="0" w:color="0D6CB9"/>
              <w:left w:val="single" w:sz="4" w:space="0" w:color="0D6CB9"/>
              <w:bottom w:val="single" w:sz="4" w:space="0" w:color="0D6CB9"/>
              <w:right w:val="single" w:sz="4" w:space="0" w:color="0D6CB9"/>
            </w:tcBorders>
            <w:shd w:val="clear" w:color="auto" w:fill="auto"/>
          </w:tcPr>
          <w:p w14:paraId="771E60E9"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Less than 50% of the native species were eliminated and can be visibly seen throughout the ecosystem.</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6378B3C4"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75% or more of the native species were eliminated and can be partially seen through the ecosystem.</w:t>
            </w:r>
          </w:p>
        </w:tc>
        <w:tc>
          <w:tcPr>
            <w:tcW w:w="1800" w:type="dxa"/>
            <w:tcBorders>
              <w:top w:val="single" w:sz="4" w:space="0" w:color="0D6CB9"/>
              <w:left w:val="single" w:sz="4" w:space="0" w:color="0D6CB9"/>
              <w:bottom w:val="single" w:sz="4" w:space="0" w:color="0D6CB9"/>
              <w:right w:val="single" w:sz="4" w:space="0" w:color="0D6CB9"/>
            </w:tcBorders>
            <w:shd w:val="clear" w:color="auto" w:fill="auto"/>
          </w:tcPr>
          <w:p w14:paraId="2895606A"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100% of the native species were eliminated.</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05A07FCE" w14:textId="77777777" w:rsidR="00287959" w:rsidRPr="00287959" w:rsidRDefault="00287959" w:rsidP="00287959">
            <w:pPr>
              <w:spacing w:line="240" w:lineRule="auto"/>
              <w:ind w:left="450"/>
              <w:rPr>
                <w:rFonts w:ascii="Montserrat" w:hAnsi="Montserrat" w:cs="Arial"/>
                <w:sz w:val="21"/>
                <w:szCs w:val="21"/>
              </w:rPr>
            </w:pPr>
          </w:p>
        </w:tc>
      </w:tr>
      <w:tr w:rsidR="00287959" w:rsidRPr="00287959" w14:paraId="5BA72F6C" w14:textId="77777777" w:rsidTr="00287959">
        <w:trPr>
          <w:trHeight w:val="1309"/>
        </w:trPr>
        <w:tc>
          <w:tcPr>
            <w:tcW w:w="21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18F86B6A"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b/>
                <w:bCs/>
                <w:sz w:val="21"/>
                <w:szCs w:val="21"/>
              </w:rPr>
              <w:t>ENVIRONMENT</w:t>
            </w:r>
          </w:p>
        </w:tc>
        <w:tc>
          <w:tcPr>
            <w:tcW w:w="1620" w:type="dxa"/>
            <w:tcBorders>
              <w:top w:val="single" w:sz="4" w:space="0" w:color="0D6CB9"/>
              <w:left w:val="single" w:sz="4" w:space="0" w:color="0D6CB9"/>
              <w:bottom w:val="single" w:sz="4" w:space="0" w:color="0D6CB9"/>
              <w:right w:val="single" w:sz="4" w:space="0" w:color="0D6CB9"/>
            </w:tcBorders>
          </w:tcPr>
          <w:p w14:paraId="0D3D7416"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The environment was not damaged.</w:t>
            </w:r>
          </w:p>
        </w:tc>
        <w:tc>
          <w:tcPr>
            <w:tcW w:w="2250" w:type="dxa"/>
            <w:gridSpan w:val="2"/>
            <w:tcBorders>
              <w:top w:val="single" w:sz="4" w:space="0" w:color="0D6CB9"/>
              <w:left w:val="single" w:sz="4" w:space="0" w:color="0D6CB9"/>
              <w:bottom w:val="single" w:sz="4" w:space="0" w:color="0D6CB9"/>
              <w:right w:val="single" w:sz="4" w:space="0" w:color="0D6CB9"/>
            </w:tcBorders>
            <w:shd w:val="clear" w:color="auto" w:fill="auto"/>
          </w:tcPr>
          <w:p w14:paraId="099B3AC6"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The environment was temporarily damaged, but effects were short lasting.</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232A7C0C"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The environment was temporarily damaged, but effects were long lasting.</w:t>
            </w:r>
          </w:p>
        </w:tc>
        <w:tc>
          <w:tcPr>
            <w:tcW w:w="1800" w:type="dxa"/>
            <w:tcBorders>
              <w:top w:val="single" w:sz="4" w:space="0" w:color="0D6CB9"/>
              <w:left w:val="single" w:sz="4" w:space="0" w:color="0D6CB9"/>
              <w:bottom w:val="single" w:sz="4" w:space="0" w:color="0D6CB9"/>
              <w:right w:val="single" w:sz="4" w:space="0" w:color="0D6CB9"/>
            </w:tcBorders>
            <w:shd w:val="clear" w:color="auto" w:fill="auto"/>
          </w:tcPr>
          <w:p w14:paraId="2FE5A217"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The environment was permanently damaged.</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17881C02" w14:textId="77777777" w:rsidR="00287959" w:rsidRPr="00287959" w:rsidRDefault="00287959" w:rsidP="00287959">
            <w:pPr>
              <w:spacing w:line="240" w:lineRule="auto"/>
              <w:ind w:left="450"/>
              <w:rPr>
                <w:rFonts w:ascii="Montserrat" w:hAnsi="Montserrat" w:cs="Arial"/>
                <w:sz w:val="21"/>
                <w:szCs w:val="21"/>
              </w:rPr>
            </w:pPr>
          </w:p>
        </w:tc>
      </w:tr>
      <w:tr w:rsidR="00287959" w:rsidRPr="00287959" w14:paraId="7EECE55D" w14:textId="77777777" w:rsidTr="00287959">
        <w:trPr>
          <w:trHeight w:val="436"/>
        </w:trPr>
        <w:tc>
          <w:tcPr>
            <w:tcW w:w="216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37D33301"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b/>
                <w:bCs/>
                <w:sz w:val="21"/>
                <w:szCs w:val="21"/>
              </w:rPr>
              <w:t>BUDGET USED</w:t>
            </w:r>
          </w:p>
        </w:tc>
        <w:tc>
          <w:tcPr>
            <w:tcW w:w="1620" w:type="dxa"/>
            <w:tcBorders>
              <w:top w:val="single" w:sz="4" w:space="0" w:color="0D6CB9"/>
              <w:left w:val="single" w:sz="4" w:space="0" w:color="0D6CB9"/>
              <w:bottom w:val="single" w:sz="4" w:space="0" w:color="0D6CB9"/>
              <w:right w:val="single" w:sz="4" w:space="0" w:color="0D6CB9"/>
            </w:tcBorders>
          </w:tcPr>
          <w:p w14:paraId="3C586F00"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$8,000 or less.</w:t>
            </w:r>
          </w:p>
        </w:tc>
        <w:tc>
          <w:tcPr>
            <w:tcW w:w="2250" w:type="dxa"/>
            <w:gridSpan w:val="2"/>
            <w:tcBorders>
              <w:top w:val="single" w:sz="4" w:space="0" w:color="0D6CB9"/>
              <w:left w:val="single" w:sz="4" w:space="0" w:color="0D6CB9"/>
              <w:bottom w:val="single" w:sz="4" w:space="0" w:color="0D6CB9"/>
              <w:right w:val="single" w:sz="4" w:space="0" w:color="0D6CB9"/>
            </w:tcBorders>
            <w:shd w:val="clear" w:color="auto" w:fill="auto"/>
          </w:tcPr>
          <w:p w14:paraId="27A73156"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$8,001 – $8,999.</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541C7E04"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$9,000 – $10,000.</w:t>
            </w:r>
          </w:p>
        </w:tc>
        <w:tc>
          <w:tcPr>
            <w:tcW w:w="1800" w:type="dxa"/>
            <w:tcBorders>
              <w:top w:val="single" w:sz="4" w:space="0" w:color="0D6CB9"/>
              <w:left w:val="single" w:sz="4" w:space="0" w:color="0D6CB9"/>
              <w:bottom w:val="single" w:sz="4" w:space="0" w:color="0D6CB9"/>
              <w:right w:val="single" w:sz="4" w:space="0" w:color="0D6CB9"/>
            </w:tcBorders>
            <w:shd w:val="clear" w:color="auto" w:fill="auto"/>
          </w:tcPr>
          <w:p w14:paraId="641B4E1F" w14:textId="77777777" w:rsidR="00287959" w:rsidRPr="00287959" w:rsidRDefault="00287959" w:rsidP="00287959">
            <w:pPr>
              <w:spacing w:line="240" w:lineRule="auto"/>
              <w:rPr>
                <w:rFonts w:ascii="Montserrat" w:hAnsi="Montserrat" w:cs="Arial"/>
                <w:sz w:val="21"/>
                <w:szCs w:val="21"/>
              </w:rPr>
            </w:pPr>
            <w:r w:rsidRPr="00287959">
              <w:rPr>
                <w:rFonts w:ascii="Montserrat" w:hAnsi="Montserrat" w:cs="Arial"/>
                <w:sz w:val="21"/>
                <w:szCs w:val="21"/>
              </w:rPr>
              <w:t>$10,001 or more.</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0690DFF8" w14:textId="77777777" w:rsidR="00287959" w:rsidRPr="00287959" w:rsidRDefault="00287959" w:rsidP="00287959">
            <w:pPr>
              <w:spacing w:line="240" w:lineRule="auto"/>
              <w:rPr>
                <w:rFonts w:ascii="Montserrat" w:hAnsi="Montserrat" w:cs="Arial"/>
                <w:sz w:val="21"/>
                <w:szCs w:val="21"/>
              </w:rPr>
            </w:pPr>
          </w:p>
        </w:tc>
      </w:tr>
      <w:tr w:rsidR="00287959" w:rsidRPr="00287959" w14:paraId="28F86E97" w14:textId="77777777" w:rsidTr="00287959">
        <w:trPr>
          <w:trHeight w:val="463"/>
        </w:trPr>
        <w:tc>
          <w:tcPr>
            <w:tcW w:w="4140" w:type="dxa"/>
            <w:gridSpan w:val="3"/>
            <w:tcBorders>
              <w:top w:val="single" w:sz="4" w:space="0" w:color="0D6CB9"/>
              <w:left w:val="single" w:sz="4" w:space="0" w:color="FFFFFF" w:themeColor="background1"/>
              <w:bottom w:val="single" w:sz="4" w:space="0" w:color="FFFFFF"/>
              <w:right w:val="nil"/>
            </w:tcBorders>
          </w:tcPr>
          <w:p w14:paraId="61280A6F" w14:textId="77777777" w:rsidR="00287959" w:rsidRPr="00287959" w:rsidRDefault="00287959" w:rsidP="00287959">
            <w:pPr>
              <w:spacing w:line="240" w:lineRule="auto"/>
              <w:ind w:left="450"/>
              <w:rPr>
                <w:rFonts w:ascii="Montserrat" w:hAnsi="Montserrat" w:cs="Arial"/>
                <w:sz w:val="21"/>
                <w:szCs w:val="21"/>
              </w:rPr>
            </w:pPr>
          </w:p>
        </w:tc>
        <w:tc>
          <w:tcPr>
            <w:tcW w:w="4050" w:type="dxa"/>
            <w:gridSpan w:val="2"/>
            <w:tcBorders>
              <w:top w:val="single" w:sz="4" w:space="0" w:color="0D6CB9"/>
              <w:left w:val="nil"/>
              <w:bottom w:val="single" w:sz="4" w:space="0" w:color="FFFFFF"/>
              <w:right w:val="single" w:sz="4" w:space="0" w:color="0D6CB9"/>
            </w:tcBorders>
            <w:shd w:val="clear" w:color="auto" w:fill="auto"/>
          </w:tcPr>
          <w:p w14:paraId="582522A8" w14:textId="77777777" w:rsidR="00287959" w:rsidRPr="00287959" w:rsidRDefault="00287959" w:rsidP="00287959">
            <w:pPr>
              <w:spacing w:line="240" w:lineRule="auto"/>
              <w:ind w:left="450"/>
              <w:rPr>
                <w:rFonts w:ascii="Montserrat" w:hAnsi="Montserrat" w:cs="Arial"/>
                <w:sz w:val="21"/>
                <w:szCs w:val="21"/>
              </w:rPr>
            </w:pPr>
          </w:p>
        </w:tc>
        <w:tc>
          <w:tcPr>
            <w:tcW w:w="1800" w:type="dxa"/>
            <w:tcBorders>
              <w:top w:val="single" w:sz="4" w:space="0" w:color="0D6CB9"/>
              <w:left w:val="single" w:sz="4" w:space="0" w:color="0D6CB9"/>
              <w:bottom w:val="single" w:sz="4" w:space="0" w:color="0D6CB9"/>
              <w:right w:val="single" w:sz="4" w:space="0" w:color="0D6CB9"/>
            </w:tcBorders>
            <w:shd w:val="clear" w:color="auto" w:fill="0D6CB9"/>
            <w:vAlign w:val="center"/>
          </w:tcPr>
          <w:p w14:paraId="23AF7B2C" w14:textId="77777777" w:rsidR="00287959" w:rsidRPr="00287959" w:rsidRDefault="00287959" w:rsidP="00287959">
            <w:pPr>
              <w:spacing w:line="240" w:lineRule="auto"/>
              <w:rPr>
                <w:rFonts w:ascii="Montserrat" w:hAnsi="Montserrat" w:cs="Arial"/>
                <w:b/>
                <w:bCs/>
                <w:sz w:val="21"/>
                <w:szCs w:val="21"/>
              </w:rPr>
            </w:pPr>
            <w:r w:rsidRPr="00287959">
              <w:rPr>
                <w:rFonts w:ascii="Montserrat" w:hAnsi="Montserrat" w:cs="Arial"/>
                <w:b/>
                <w:bCs/>
                <w:sz w:val="21"/>
                <w:szCs w:val="21"/>
              </w:rPr>
              <w:t>TOTAL SCORE</w:t>
            </w:r>
          </w:p>
        </w:tc>
        <w:tc>
          <w:tcPr>
            <w:tcW w:w="1170" w:type="dxa"/>
            <w:tcBorders>
              <w:top w:val="single" w:sz="4" w:space="0" w:color="0D6CB9"/>
              <w:left w:val="single" w:sz="4" w:space="0" w:color="0D6CB9"/>
              <w:bottom w:val="single" w:sz="4" w:space="0" w:color="0D6CB9"/>
              <w:right w:val="single" w:sz="4" w:space="0" w:color="0D6CB9"/>
            </w:tcBorders>
            <w:shd w:val="clear" w:color="auto" w:fill="auto"/>
          </w:tcPr>
          <w:p w14:paraId="1E150F4B" w14:textId="77777777" w:rsidR="00287959" w:rsidRPr="00287959" w:rsidRDefault="00287959" w:rsidP="00287959">
            <w:pPr>
              <w:spacing w:line="240" w:lineRule="auto"/>
              <w:ind w:left="450"/>
              <w:rPr>
                <w:rFonts w:ascii="Montserrat" w:hAnsi="Montserrat" w:cs="Arial"/>
                <w:sz w:val="21"/>
                <w:szCs w:val="21"/>
              </w:rPr>
            </w:pPr>
          </w:p>
        </w:tc>
      </w:tr>
      <w:bookmarkEnd w:id="3"/>
    </w:tbl>
    <w:p w14:paraId="5601AEC6" w14:textId="36D6FA10" w:rsidR="00D21624" w:rsidRPr="00DE25B4" w:rsidRDefault="00D21624" w:rsidP="00DE25B4">
      <w:pPr>
        <w:rPr>
          <w:rFonts w:ascii="Montserrat" w:hAnsi="Montserrat" w:cs="Arial"/>
        </w:rPr>
      </w:pPr>
    </w:p>
    <w:sectPr w:rsidR="00D21624" w:rsidRPr="00DE25B4" w:rsidSect="009353DB">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E4E7E" w14:textId="77777777" w:rsidR="009353DB" w:rsidRDefault="009353DB" w:rsidP="0022719D">
      <w:pPr>
        <w:spacing w:after="0" w:line="240" w:lineRule="auto"/>
      </w:pPr>
      <w:r>
        <w:separator/>
      </w:r>
    </w:p>
  </w:endnote>
  <w:endnote w:type="continuationSeparator" w:id="0">
    <w:p w14:paraId="5FBB0E80" w14:textId="77777777" w:rsidR="009353DB" w:rsidRDefault="009353DB"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72E9" w14:textId="77777777" w:rsidR="009353DB" w:rsidRDefault="009353DB" w:rsidP="0022719D">
      <w:pPr>
        <w:spacing w:after="0" w:line="240" w:lineRule="auto"/>
      </w:pPr>
      <w:r>
        <w:separator/>
      </w:r>
    </w:p>
  </w:footnote>
  <w:footnote w:type="continuationSeparator" w:id="0">
    <w:p w14:paraId="2DEB3EDD" w14:textId="77777777" w:rsidR="009353DB" w:rsidRDefault="009353DB"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057EB"/>
    <w:rsid w:val="001244AC"/>
    <w:rsid w:val="001410A1"/>
    <w:rsid w:val="00156CB7"/>
    <w:rsid w:val="00172525"/>
    <w:rsid w:val="0017560C"/>
    <w:rsid w:val="001856B5"/>
    <w:rsid w:val="001B78C8"/>
    <w:rsid w:val="002002AD"/>
    <w:rsid w:val="00207573"/>
    <w:rsid w:val="002125A8"/>
    <w:rsid w:val="0022098C"/>
    <w:rsid w:val="0022719D"/>
    <w:rsid w:val="002346FB"/>
    <w:rsid w:val="00237EBE"/>
    <w:rsid w:val="00240D99"/>
    <w:rsid w:val="00244505"/>
    <w:rsid w:val="00253A03"/>
    <w:rsid w:val="00254429"/>
    <w:rsid w:val="002548A4"/>
    <w:rsid w:val="0026614C"/>
    <w:rsid w:val="00267BDA"/>
    <w:rsid w:val="00276B9A"/>
    <w:rsid w:val="00287959"/>
    <w:rsid w:val="00290C40"/>
    <w:rsid w:val="002B3B48"/>
    <w:rsid w:val="00310E66"/>
    <w:rsid w:val="00323F8E"/>
    <w:rsid w:val="00325E9A"/>
    <w:rsid w:val="00327F82"/>
    <w:rsid w:val="003374A7"/>
    <w:rsid w:val="00352A8B"/>
    <w:rsid w:val="00357EB4"/>
    <w:rsid w:val="00394F71"/>
    <w:rsid w:val="003A4568"/>
    <w:rsid w:val="003D6C39"/>
    <w:rsid w:val="003E4673"/>
    <w:rsid w:val="003F25CA"/>
    <w:rsid w:val="00404F26"/>
    <w:rsid w:val="0041358B"/>
    <w:rsid w:val="00423367"/>
    <w:rsid w:val="0042476D"/>
    <w:rsid w:val="00451D41"/>
    <w:rsid w:val="00453078"/>
    <w:rsid w:val="0047599D"/>
    <w:rsid w:val="004A5482"/>
    <w:rsid w:val="004B080C"/>
    <w:rsid w:val="004E462C"/>
    <w:rsid w:val="004E50DF"/>
    <w:rsid w:val="004E70D8"/>
    <w:rsid w:val="00501186"/>
    <w:rsid w:val="00512D39"/>
    <w:rsid w:val="005177D9"/>
    <w:rsid w:val="00553153"/>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061B0"/>
    <w:rsid w:val="00833AFD"/>
    <w:rsid w:val="00836DEA"/>
    <w:rsid w:val="0085506A"/>
    <w:rsid w:val="00863289"/>
    <w:rsid w:val="0087758F"/>
    <w:rsid w:val="00887E0A"/>
    <w:rsid w:val="0089418B"/>
    <w:rsid w:val="00894F80"/>
    <w:rsid w:val="008A19BB"/>
    <w:rsid w:val="008B7B14"/>
    <w:rsid w:val="008D59A7"/>
    <w:rsid w:val="00903DAB"/>
    <w:rsid w:val="009353DB"/>
    <w:rsid w:val="00945441"/>
    <w:rsid w:val="00951E9F"/>
    <w:rsid w:val="00972CDB"/>
    <w:rsid w:val="009909EE"/>
    <w:rsid w:val="009A55DA"/>
    <w:rsid w:val="009B7F1C"/>
    <w:rsid w:val="009C2189"/>
    <w:rsid w:val="009D0B0A"/>
    <w:rsid w:val="009E2EAC"/>
    <w:rsid w:val="00A00E99"/>
    <w:rsid w:val="00A17F16"/>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Victoria Nutt</cp:lastModifiedBy>
  <cp:revision>3</cp:revision>
  <dcterms:created xsi:type="dcterms:W3CDTF">2023-12-19T21:16:00Z</dcterms:created>
  <dcterms:modified xsi:type="dcterms:W3CDTF">2024-01-17T17:01:00Z</dcterms:modified>
  <cp:category/>
</cp:coreProperties>
</file>